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EB4B83">
        <w:rPr>
          <w:rFonts w:ascii="Times New Roman" w:eastAsia="Times New Roman" w:hAnsi="Times New Roman" w:cs="Times New Roman"/>
          <w:sz w:val="28"/>
          <w:szCs w:val="28"/>
          <w:lang w:eastAsia="ru-RU"/>
        </w:rPr>
        <w:t>Лузянской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F6136" w:rsidRPr="009F6136" w:rsidRDefault="009F6136" w:rsidP="009F6136">
      <w:pPr>
        <w:spacing w:after="0" w:line="240" w:lineRule="auto"/>
        <w:ind w:left="5670"/>
        <w:jc w:val="both"/>
        <w:rPr>
          <w:rFonts w:ascii="Times New Roman" w:eastAsia="Times New Roman" w:hAnsi="Times New Roman" w:cs="Times New Roman"/>
          <w:sz w:val="28"/>
          <w:szCs w:val="28"/>
          <w:lang w:eastAsia="ru-RU"/>
        </w:rPr>
      </w:pPr>
      <w:r w:rsidRPr="009F6136">
        <w:rPr>
          <w:rFonts w:ascii="Times New Roman" w:eastAsia="Times New Roman" w:hAnsi="Times New Roman" w:cs="Times New Roman"/>
          <w:sz w:val="28"/>
          <w:szCs w:val="28"/>
          <w:lang w:eastAsia="ru-RU"/>
        </w:rPr>
        <w:t>от 11.02.2016 № 198</w:t>
      </w:r>
    </w:p>
    <w:p w:rsidR="009F6136" w:rsidRDefault="009F6136" w:rsidP="008178CE">
      <w:pPr>
        <w:spacing w:after="0" w:line="240" w:lineRule="auto"/>
        <w:ind w:left="5664"/>
        <w:jc w:val="both"/>
        <w:rPr>
          <w:rFonts w:ascii="Times New Roman" w:eastAsia="Times New Roman" w:hAnsi="Times New Roman" w:cs="Times New Roman"/>
          <w:sz w:val="28"/>
          <w:szCs w:val="28"/>
          <w:lang w:eastAsia="ru-RU"/>
        </w:rPr>
      </w:pP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E526BA" w:rsidRDefault="009F6136" w:rsidP="009F6136">
      <w:pPr>
        <w:spacing w:after="0" w:line="240" w:lineRule="auto"/>
        <w:ind w:left="5664" w:right="-1"/>
        <w:jc w:val="both"/>
        <w:rPr>
          <w:rFonts w:ascii="Times New Roman" w:eastAsia="Times New Roman" w:hAnsi="Times New Roman" w:cs="Times New Roman"/>
          <w:sz w:val="28"/>
          <w:szCs w:val="28"/>
          <w:lang w:eastAsia="ru-RU"/>
        </w:rPr>
      </w:pPr>
      <w:proofErr w:type="gramStart"/>
      <w:r w:rsidRPr="009F6136">
        <w:rPr>
          <w:rFonts w:ascii="Times New Roman" w:eastAsia="Times New Roman" w:hAnsi="Times New Roman" w:cs="Times New Roman"/>
          <w:sz w:val="28"/>
          <w:szCs w:val="28"/>
          <w:lang w:eastAsia="ru-RU"/>
        </w:rPr>
        <w:t>(в редакции решени</w:t>
      </w:r>
      <w:r w:rsidR="00E526BA">
        <w:rPr>
          <w:rFonts w:ascii="Times New Roman" w:eastAsia="Times New Roman" w:hAnsi="Times New Roman" w:cs="Times New Roman"/>
          <w:sz w:val="28"/>
          <w:szCs w:val="28"/>
          <w:lang w:eastAsia="ru-RU"/>
        </w:rPr>
        <w:t>й</w:t>
      </w:r>
      <w:r w:rsidRPr="009F6136">
        <w:rPr>
          <w:rFonts w:ascii="Times New Roman" w:eastAsia="Times New Roman" w:hAnsi="Times New Roman" w:cs="Times New Roman"/>
          <w:sz w:val="28"/>
          <w:szCs w:val="28"/>
          <w:lang w:eastAsia="ru-RU"/>
        </w:rPr>
        <w:t xml:space="preserve"> </w:t>
      </w:r>
      <w:proofErr w:type="spellStart"/>
      <w:r w:rsidRPr="009F6136">
        <w:rPr>
          <w:rFonts w:ascii="Times New Roman" w:eastAsia="Times New Roman" w:hAnsi="Times New Roman" w:cs="Times New Roman"/>
          <w:sz w:val="28"/>
          <w:szCs w:val="28"/>
          <w:lang w:eastAsia="ru-RU"/>
        </w:rPr>
        <w:t>Лузянской</w:t>
      </w:r>
      <w:proofErr w:type="spellEnd"/>
      <w:r w:rsidRPr="009F6136">
        <w:rPr>
          <w:rFonts w:ascii="Times New Roman" w:eastAsia="Times New Roman" w:hAnsi="Times New Roman" w:cs="Times New Roman"/>
          <w:sz w:val="28"/>
          <w:szCs w:val="28"/>
          <w:lang w:eastAsia="ru-RU"/>
        </w:rPr>
        <w:t xml:space="preserve"> сельской Думы       от 29.01.2021 № 230</w:t>
      </w:r>
      <w:r w:rsidR="00E526BA">
        <w:rPr>
          <w:rFonts w:ascii="Times New Roman" w:eastAsia="Times New Roman" w:hAnsi="Times New Roman" w:cs="Times New Roman"/>
          <w:sz w:val="28"/>
          <w:szCs w:val="28"/>
          <w:lang w:eastAsia="ru-RU"/>
        </w:rPr>
        <w:t>,</w:t>
      </w:r>
      <w:proofErr w:type="gramEnd"/>
    </w:p>
    <w:p w:rsidR="00907EAF" w:rsidRPr="009F6136" w:rsidRDefault="00E526BA" w:rsidP="009F6136">
      <w:pPr>
        <w:spacing w:after="0" w:line="240" w:lineRule="auto"/>
        <w:ind w:left="5664"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10.11.2021 № 276</w:t>
      </w:r>
      <w:r w:rsidR="009F6136" w:rsidRPr="009F6136">
        <w:rPr>
          <w:rFonts w:ascii="Times New Roman" w:eastAsia="Times New Roman" w:hAnsi="Times New Roman" w:cs="Times New Roman"/>
          <w:sz w:val="28"/>
          <w:szCs w:val="28"/>
          <w:lang w:eastAsia="ru-RU"/>
        </w:rPr>
        <w:t xml:space="preserve">) </w:t>
      </w:r>
      <w:r w:rsidR="00907EAF" w:rsidRPr="009F6136">
        <w:rPr>
          <w:rFonts w:ascii="Times New Roman" w:eastAsia="Times New Roman" w:hAnsi="Times New Roman" w:cs="Times New Roman"/>
          <w:sz w:val="28"/>
          <w:szCs w:val="28"/>
          <w:lang w:eastAsia="ru-RU"/>
        </w:rPr>
        <w:t> </w:t>
      </w: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F6136" w:rsidRPr="008178CE"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07EAF" w:rsidRPr="008178CE" w:rsidRDefault="009F6136" w:rsidP="008178C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EB4B83">
        <w:rPr>
          <w:rFonts w:ascii="Times New Roman" w:eastAsia="Times New Roman" w:hAnsi="Times New Roman" w:cs="Times New Roman"/>
          <w:b/>
          <w:bCs/>
          <w:sz w:val="28"/>
          <w:szCs w:val="28"/>
          <w:lang w:eastAsia="ru-RU"/>
        </w:rPr>
        <w:t>Лузянское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Бюджетный процесс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EB4B83">
        <w:rPr>
          <w:rFonts w:ascii="Times New Roman" w:eastAsia="Times New Roman" w:hAnsi="Times New Roman" w:cs="Times New Roman"/>
          <w:b/>
          <w:bCs/>
          <w:sz w:val="28"/>
          <w:szCs w:val="28"/>
          <w:lang w:eastAsia="ru-RU"/>
        </w:rPr>
        <w:t>Лузянского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EB4B83">
        <w:rPr>
          <w:rFonts w:ascii="Times New Roman" w:hAnsi="Times New Roman" w:cs="Times New Roman"/>
          <w:bCs/>
          <w:sz w:val="28"/>
          <w:szCs w:val="28"/>
        </w:rPr>
        <w:t>Лузянского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xml:space="preserve">, действующего на </w:t>
      </w:r>
      <w:r w:rsidR="00A57B2E" w:rsidRPr="00992430">
        <w:rPr>
          <w:rFonts w:ascii="Times New Roman" w:hAnsi="Times New Roman" w:cs="Times New Roman"/>
          <w:sz w:val="28"/>
          <w:szCs w:val="28"/>
        </w:rPr>
        <w:lastRenderedPageBreak/>
        <w:t>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526BA">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 xml:space="preserve">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EB4B83">
        <w:rPr>
          <w:rFonts w:ascii="Times New Roman" w:eastAsia="Times New Roman" w:hAnsi="Times New Roman" w:cs="Times New Roman"/>
          <w:b/>
          <w:bCs/>
          <w:sz w:val="28"/>
          <w:szCs w:val="28"/>
          <w:lang w:eastAsia="ru-RU"/>
        </w:rPr>
        <w:t>Лузянского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CC03F7">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E526BA">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r w:rsidR="00E526BA">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13</w:t>
      </w:r>
      <w:r w:rsidR="00CC03F7" w:rsidRPr="00504584">
        <w:rPr>
          <w:i/>
          <w:color w:val="1D1B11"/>
        </w:rPr>
        <w:t xml:space="preserve"> </w:t>
      </w:r>
      <w:r w:rsidR="00CC03F7">
        <w:rPr>
          <w:i/>
          <w:color w:val="1D1B11"/>
        </w:rPr>
        <w:t>утратил силу</w:t>
      </w:r>
      <w:r w:rsidR="00CC03F7" w:rsidRPr="00504584">
        <w:rPr>
          <w:i/>
          <w:color w:val="1D1B11"/>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hAnsi="Times New Roman" w:cs="Times New Roman"/>
          <w:sz w:val="28"/>
          <w:szCs w:val="28"/>
        </w:rPr>
      </w:pPr>
      <w:r w:rsidRPr="00CC03F7">
        <w:rPr>
          <w:rFonts w:ascii="Times New Roman" w:eastAsia="Times New Roman" w:hAnsi="Times New Roman" w:cs="Times New Roman"/>
          <w:sz w:val="28"/>
          <w:szCs w:val="28"/>
          <w:lang w:eastAsia="ru-RU"/>
        </w:rPr>
        <w:t>1</w:t>
      </w:r>
      <w:r w:rsidR="00ED695F" w:rsidRPr="00CC03F7">
        <w:rPr>
          <w:rFonts w:ascii="Times New Roman" w:eastAsia="Times New Roman" w:hAnsi="Times New Roman" w:cs="Times New Roman"/>
          <w:sz w:val="28"/>
          <w:szCs w:val="28"/>
          <w:lang w:eastAsia="ru-RU"/>
        </w:rPr>
        <w:t>6</w:t>
      </w:r>
      <w:r w:rsidRPr="00CC03F7">
        <w:rPr>
          <w:rFonts w:ascii="Times New Roman" w:eastAsia="Times New Roman" w:hAnsi="Times New Roman" w:cs="Times New Roman"/>
          <w:sz w:val="28"/>
          <w:szCs w:val="28"/>
          <w:lang w:eastAsia="ru-RU"/>
        </w:rPr>
        <w:t xml:space="preserve">) </w:t>
      </w:r>
      <w:r w:rsidR="00CC03F7" w:rsidRPr="00CC03F7">
        <w:rPr>
          <w:rFonts w:ascii="Times New Roman" w:hAnsi="Times New Roman" w:cs="Times New Roman"/>
          <w:sz w:val="28"/>
          <w:szCs w:val="28"/>
        </w:rPr>
        <w:t>утверждает стратегию социально-экономического развития сель</w:t>
      </w:r>
      <w:r w:rsidR="00CC03F7">
        <w:rPr>
          <w:rFonts w:ascii="Times New Roman" w:hAnsi="Times New Roman" w:cs="Times New Roman"/>
          <w:sz w:val="28"/>
          <w:szCs w:val="28"/>
        </w:rPr>
        <w:t>ского поселения;</w:t>
      </w:r>
    </w:p>
    <w:p w:rsidR="00CC03F7" w:rsidRPr="00CC03F7" w:rsidRDefault="00CC03F7" w:rsidP="0032244B">
      <w:pPr>
        <w:spacing w:after="0" w:line="360" w:lineRule="auto"/>
        <w:ind w:firstLine="708"/>
        <w:jc w:val="both"/>
        <w:rPr>
          <w:rFonts w:ascii="Times New Roman" w:eastAsia="Times New Roman" w:hAnsi="Times New Roman" w:cs="Times New Roman"/>
          <w:sz w:val="28"/>
          <w:szCs w:val="28"/>
          <w:lang w:eastAsia="ru-RU"/>
        </w:rPr>
      </w:pPr>
      <w:r w:rsidRPr="00CC03F7">
        <w:rPr>
          <w:rFonts w:cs="Times New Roman"/>
          <w:i/>
        </w:rPr>
        <w:t xml:space="preserve">(пункт 16 в редакции решения </w:t>
      </w:r>
      <w:proofErr w:type="spellStart"/>
      <w:r w:rsidRPr="00CC03F7">
        <w:rPr>
          <w:rFonts w:cs="Times New Roman"/>
          <w:i/>
        </w:rPr>
        <w:t>Лузянской</w:t>
      </w:r>
      <w:proofErr w:type="spellEnd"/>
      <w:r w:rsidRPr="00CC03F7">
        <w:rPr>
          <w:rFonts w:cs="Times New Roman"/>
          <w:i/>
        </w:rPr>
        <w:t xml:space="preserve"> </w:t>
      </w:r>
      <w:r>
        <w:rPr>
          <w:i/>
          <w:color w:val="1D1B11"/>
        </w:rPr>
        <w:t>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15</w:t>
      </w:r>
      <w:r w:rsidR="00CC03F7" w:rsidRPr="00504584">
        <w:rPr>
          <w:i/>
          <w:color w:val="1D1B11"/>
        </w:rPr>
        <w:t xml:space="preserve"> </w:t>
      </w:r>
      <w:r w:rsidR="00CC03F7">
        <w:rPr>
          <w:i/>
          <w:color w:val="1D1B11"/>
        </w:rPr>
        <w:t>утратил силу</w:t>
      </w:r>
      <w:r w:rsidR="00CC03F7" w:rsidRPr="00504584">
        <w:rPr>
          <w:i/>
          <w:color w:val="1D1B11"/>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7261B7" w:rsidRDefault="00B12C45" w:rsidP="004361FA">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p>
    <w:p w:rsidR="007261B7" w:rsidRDefault="007261B7" w:rsidP="007261B7">
      <w:pPr>
        <w:widowControl w:val="0"/>
        <w:autoSpaceDE w:val="0"/>
        <w:autoSpaceDN w:val="0"/>
        <w:adjustRightInd w:val="0"/>
        <w:spacing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w:t>
      </w:r>
      <w:r w:rsidRPr="007261B7">
        <w:rPr>
          <w:rFonts w:ascii="Times New Roman" w:hAnsi="Times New Roman" w:cs="Times New Roman"/>
          <w:sz w:val="28"/>
          <w:szCs w:val="28"/>
        </w:rPr>
        <w:t>е</w:t>
      </w:r>
      <w:r w:rsidRPr="007261B7">
        <w:rPr>
          <w:rFonts w:ascii="Times New Roman" w:hAnsi="Times New Roman" w:cs="Times New Roman"/>
          <w:sz w:val="28"/>
          <w:szCs w:val="28"/>
        </w:rPr>
        <w:t>ния;</w:t>
      </w:r>
    </w:p>
    <w:p w:rsidR="001A1680" w:rsidRDefault="007261B7" w:rsidP="007261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 xml:space="preserve">62) утверждает перечень главных </w:t>
      </w:r>
      <w:proofErr w:type="gramStart"/>
      <w:r w:rsidRPr="007261B7">
        <w:rPr>
          <w:rFonts w:ascii="Times New Roman" w:hAnsi="Times New Roman" w:cs="Times New Roman"/>
          <w:sz w:val="28"/>
          <w:szCs w:val="28"/>
        </w:rPr>
        <w:t>администраторов источников фина</w:t>
      </w:r>
      <w:r w:rsidRPr="007261B7">
        <w:rPr>
          <w:rFonts w:ascii="Times New Roman" w:hAnsi="Times New Roman" w:cs="Times New Roman"/>
          <w:sz w:val="28"/>
          <w:szCs w:val="28"/>
        </w:rPr>
        <w:t>н</w:t>
      </w:r>
      <w:r w:rsidRPr="007261B7">
        <w:rPr>
          <w:rFonts w:ascii="Times New Roman" w:hAnsi="Times New Roman" w:cs="Times New Roman"/>
          <w:sz w:val="28"/>
          <w:szCs w:val="28"/>
        </w:rPr>
        <w:t>сирования дефицита бюджета поселения</w:t>
      </w:r>
      <w:proofErr w:type="gramEnd"/>
      <w:r w:rsidRPr="007261B7">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7261B7" w:rsidRDefault="007261B7" w:rsidP="007261B7">
      <w:pPr>
        <w:widowControl w:val="0"/>
        <w:shd w:val="clear" w:color="auto" w:fill="FFFFFF"/>
        <w:spacing w:after="0" w:line="240" w:lineRule="auto"/>
        <w:ind w:right="34" w:firstLine="709"/>
        <w:jc w:val="both"/>
        <w:rPr>
          <w:i/>
        </w:rPr>
      </w:pPr>
      <w:r w:rsidRPr="007261B7">
        <w:rPr>
          <w:rFonts w:eastAsia="Times New Roman" w:cs="Times New Roman"/>
          <w:i/>
          <w:lang w:eastAsia="ru-RU"/>
        </w:rPr>
        <w:t xml:space="preserve">(пункты 61, 62 дополнены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 и  </w:t>
      </w:r>
      <w:r w:rsidRPr="007261B7">
        <w:rPr>
          <w:i/>
        </w:rPr>
        <w:t>прим</w:t>
      </w:r>
      <w:r w:rsidRPr="007261B7">
        <w:rPr>
          <w:i/>
        </w:rPr>
        <w:t>е</w:t>
      </w:r>
      <w:r w:rsidRPr="007261B7">
        <w:rPr>
          <w:i/>
        </w:rPr>
        <w:t>няются к правоотношениям, возникающим при составлении и исполнении  бюджета поселения, начиная с бюджетов на 2022 год и на пл</w:t>
      </w:r>
      <w:r>
        <w:rPr>
          <w:i/>
        </w:rPr>
        <w:t>ановый период 2023 и 2024 годов)</w:t>
      </w:r>
    </w:p>
    <w:p w:rsidR="007261B7" w:rsidRPr="007261B7" w:rsidRDefault="007261B7" w:rsidP="007261B7">
      <w:pPr>
        <w:widowControl w:val="0"/>
        <w:shd w:val="clear" w:color="auto" w:fill="FFFFFF"/>
        <w:spacing w:after="0" w:line="240" w:lineRule="auto"/>
        <w:ind w:right="34" w:firstLine="709"/>
        <w:jc w:val="both"/>
        <w:rPr>
          <w:rFonts w:ascii="Times New Roman" w:eastAsia="Times New Roman" w:hAnsi="Times New Roman" w:cs="Times New Roman"/>
          <w:sz w:val="28"/>
          <w:szCs w:val="28"/>
          <w:lang w:eastAsia="ru-RU"/>
        </w:rPr>
      </w:pP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F224C">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7261B7" w:rsidRPr="008178CE" w:rsidRDefault="007261B7" w:rsidP="007261B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CC03F7">
        <w:rPr>
          <w:i/>
          <w:sz w:val="28"/>
          <w:szCs w:val="28"/>
        </w:rPr>
        <w:t>С</w:t>
      </w:r>
      <w:r w:rsidRPr="00504584">
        <w:rPr>
          <w:i/>
          <w:color w:val="1D1B11"/>
        </w:rPr>
        <w:t>огласно положений</w:t>
      </w:r>
      <w:proofErr w:type="gramEnd"/>
      <w:r w:rsidRPr="00504584">
        <w:rPr>
          <w:i/>
          <w:color w:val="1D1B11"/>
        </w:rPr>
        <w:t xml:space="preserve"> 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r w:rsidRPr="00504584">
        <w:rPr>
          <w:i/>
          <w:color w:val="1D1B11"/>
        </w:rPr>
        <w:t xml:space="preserve">,  </w:t>
      </w:r>
      <w:r>
        <w:rPr>
          <w:i/>
          <w:color w:val="1D1B11"/>
        </w:rPr>
        <w:t xml:space="preserve">статья 13 признана </w:t>
      </w:r>
      <w:r w:rsidRPr="00504584">
        <w:rPr>
          <w:i/>
          <w:color w:val="1D1B11"/>
        </w:rPr>
        <w:t xml:space="preserve"> </w:t>
      </w:r>
      <w:r>
        <w:rPr>
          <w:i/>
          <w:color w:val="1D1B11"/>
        </w:rPr>
        <w:t>утратившей силу</w:t>
      </w:r>
      <w:r w:rsidRPr="00504584">
        <w:rPr>
          <w:i/>
          <w:color w:val="1D1B11"/>
        </w:rPr>
        <w:t>.</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w:t>
      </w:r>
      <w:r>
        <w:rPr>
          <w:rFonts w:ascii="Times New Roman" w:hAnsi="Times New Roman" w:cs="Times New Roman"/>
          <w:bCs/>
          <w:sz w:val="28"/>
          <w:szCs w:val="28"/>
        </w:rPr>
        <w:lastRenderedPageBreak/>
        <w:t>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w:t>
      </w:r>
      <w:r w:rsidRPr="008178CE">
        <w:rPr>
          <w:rFonts w:ascii="Times New Roman" w:eastAsia="Times New Roman" w:hAnsi="Times New Roman" w:cs="Times New Roman"/>
          <w:sz w:val="28"/>
          <w:szCs w:val="28"/>
          <w:lang w:eastAsia="ru-RU"/>
        </w:rPr>
        <w:lastRenderedPageBreak/>
        <w:t xml:space="preserve">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E4D4D" w:rsidRDefault="004E4D4D" w:rsidP="002D7659">
      <w:pPr>
        <w:spacing w:after="0" w:line="360" w:lineRule="auto"/>
        <w:ind w:firstLine="709"/>
        <w:jc w:val="both"/>
        <w:rPr>
          <w:rFonts w:ascii="Times New Roman" w:hAnsi="Times New Roman" w:cs="Times New Roman"/>
          <w:sz w:val="28"/>
          <w:szCs w:val="28"/>
        </w:rPr>
      </w:pPr>
      <w:r w:rsidRPr="004E4D4D">
        <w:rPr>
          <w:rFonts w:ascii="Times New Roman" w:hAnsi="Times New Roman" w:cs="Times New Roman"/>
          <w:sz w:val="28"/>
          <w:szCs w:val="28"/>
        </w:rPr>
        <w:t xml:space="preserve">2) </w:t>
      </w:r>
      <w:proofErr w:type="gramStart"/>
      <w:r w:rsidRPr="004E4D4D">
        <w:rPr>
          <w:rFonts w:ascii="Times New Roman" w:hAnsi="Times New Roman" w:cs="Times New Roman"/>
          <w:sz w:val="28"/>
          <w:szCs w:val="28"/>
        </w:rPr>
        <w:t>документах</w:t>
      </w:r>
      <w:proofErr w:type="gramEnd"/>
      <w:r w:rsidRPr="004E4D4D">
        <w:rPr>
          <w:rFonts w:ascii="Times New Roman" w:hAnsi="Times New Roman" w:cs="Times New Roman"/>
          <w:sz w:val="28"/>
          <w:szCs w:val="28"/>
        </w:rPr>
        <w:t>, определяющих цели национального развития Росси</w:t>
      </w:r>
      <w:r w:rsidRPr="004E4D4D">
        <w:rPr>
          <w:rFonts w:ascii="Times New Roman" w:hAnsi="Times New Roman" w:cs="Times New Roman"/>
          <w:sz w:val="28"/>
          <w:szCs w:val="28"/>
        </w:rPr>
        <w:t>й</w:t>
      </w:r>
      <w:r w:rsidRPr="004E4D4D">
        <w:rPr>
          <w:rFonts w:ascii="Times New Roman" w:hAnsi="Times New Roman" w:cs="Times New Roman"/>
          <w:sz w:val="28"/>
          <w:szCs w:val="28"/>
        </w:rPr>
        <w:t xml:space="preserve">ской Федерации и направления деятельности органов публичной власти по </w:t>
      </w:r>
      <w:r>
        <w:rPr>
          <w:rFonts w:ascii="Times New Roman" w:hAnsi="Times New Roman" w:cs="Times New Roman"/>
          <w:sz w:val="28"/>
          <w:szCs w:val="28"/>
        </w:rPr>
        <w:t>их достижению;</w:t>
      </w:r>
    </w:p>
    <w:p w:rsidR="004E4D4D" w:rsidRDefault="004E4D4D" w:rsidP="004E4D4D">
      <w:pPr>
        <w:spacing w:after="0" w:line="240" w:lineRule="auto"/>
        <w:ind w:firstLine="709"/>
        <w:jc w:val="both"/>
        <w:rPr>
          <w:rFonts w:eastAsia="Times New Roman" w:cs="Times New Roman"/>
          <w:i/>
          <w:lang w:eastAsia="ru-RU"/>
        </w:rPr>
      </w:pPr>
      <w:r w:rsidRPr="007261B7">
        <w:rPr>
          <w:rFonts w:eastAsia="Times New Roman" w:cs="Times New Roman"/>
          <w:i/>
          <w:lang w:eastAsia="ru-RU"/>
        </w:rPr>
        <w:t xml:space="preserve">(пункт 2 дополнен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w:t>
      </w:r>
      <w:r>
        <w:rPr>
          <w:rFonts w:eastAsia="Times New Roman" w:cs="Times New Roman"/>
          <w:i/>
          <w:lang w:eastAsia="ru-RU"/>
        </w:rPr>
        <w:t>, вступает в силу с 01.01.2022)</w:t>
      </w:r>
    </w:p>
    <w:p w:rsidR="004E4D4D" w:rsidRPr="004E4D4D"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4E4D4D"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w:t>
      </w:r>
      <w:r w:rsidRPr="008178CE">
        <w:rPr>
          <w:rFonts w:ascii="Times New Roman" w:eastAsia="Times New Roman" w:hAnsi="Times New Roman" w:cs="Times New Roman"/>
          <w:sz w:val="28"/>
          <w:szCs w:val="28"/>
          <w:lang w:eastAsia="ru-RU"/>
        </w:rPr>
        <w:lastRenderedPageBreak/>
        <w:t>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CF224C" w:rsidRDefault="00907EAF" w:rsidP="002D7659">
      <w:pPr>
        <w:spacing w:after="0" w:line="360" w:lineRule="auto"/>
        <w:ind w:firstLine="708"/>
        <w:jc w:val="both"/>
        <w:rPr>
          <w:i/>
          <w:color w:val="1D1B11"/>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E4D4D">
        <w:rPr>
          <w:rFonts w:ascii="Times New Roman" w:eastAsia="Times New Roman" w:hAnsi="Times New Roman" w:cs="Times New Roman"/>
          <w:sz w:val="28"/>
          <w:szCs w:val="28"/>
          <w:lang w:eastAsia="ru-RU"/>
        </w:rPr>
        <w:t xml:space="preserve">, </w:t>
      </w:r>
      <w:r w:rsidR="004E4D4D" w:rsidRPr="00CF224C">
        <w:rPr>
          <w:rFonts w:ascii="Times New Roman" w:eastAsia="Times New Roman" w:hAnsi="Times New Roman" w:cs="Times New Roman"/>
          <w:i/>
          <w:sz w:val="28"/>
          <w:szCs w:val="28"/>
          <w:lang w:eastAsia="ru-RU"/>
        </w:rPr>
        <w:t>в том числе</w:t>
      </w:r>
      <w:r w:rsidRPr="00CF224C">
        <w:rPr>
          <w:rFonts w:ascii="Times New Roman" w:eastAsia="Times New Roman" w:hAnsi="Times New Roman" w:cs="Times New Roman"/>
          <w:i/>
          <w:sz w:val="28"/>
          <w:szCs w:val="28"/>
          <w:lang w:eastAsia="ru-RU"/>
        </w:rPr>
        <w:t>:</w:t>
      </w:r>
      <w:r w:rsidR="00CF224C" w:rsidRPr="00CF224C">
        <w:rPr>
          <w:i/>
          <w:color w:val="1D1B11"/>
        </w:rPr>
        <w:t xml:space="preserve"> </w:t>
      </w:r>
    </w:p>
    <w:p w:rsidR="00907EAF" w:rsidRPr="00CF224C" w:rsidRDefault="00CF224C" w:rsidP="002D7659">
      <w:pPr>
        <w:spacing w:after="0" w:line="360" w:lineRule="auto"/>
        <w:ind w:firstLine="708"/>
        <w:jc w:val="both"/>
        <w:rPr>
          <w:rFonts w:ascii="Times New Roman" w:eastAsia="Times New Roman" w:hAnsi="Times New Roman" w:cs="Times New Roman"/>
          <w:i/>
          <w:sz w:val="28"/>
          <w:szCs w:val="28"/>
          <w:lang w:eastAsia="ru-RU"/>
        </w:rPr>
      </w:pPr>
      <w:proofErr w:type="gramStart"/>
      <w:r>
        <w:rPr>
          <w:i/>
          <w:color w:val="1D1B11"/>
        </w:rPr>
        <w:t xml:space="preserve">(абзац первый части 3  в редакции </w:t>
      </w:r>
      <w:r w:rsidRPr="00504584">
        <w:rPr>
          <w:i/>
          <w:color w:val="1D1B11"/>
        </w:rPr>
        <w:t xml:space="preserve">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w:t>
      </w:r>
      <w:r>
        <w:rPr>
          <w:i/>
          <w:color w:val="1D1B11"/>
        </w:rPr>
        <w:t xml:space="preserve">       </w:t>
      </w:r>
      <w:r w:rsidRPr="00504584">
        <w:rPr>
          <w:i/>
          <w:color w:val="1D1B11"/>
        </w:rPr>
        <w:t xml:space="preserve">№ </w:t>
      </w:r>
      <w:r>
        <w:rPr>
          <w:i/>
          <w:color w:val="1D1B11"/>
        </w:rPr>
        <w:t>27</w:t>
      </w:r>
      <w:r w:rsidR="0028242C">
        <w:rPr>
          <w:i/>
          <w:color w:val="1D1B11"/>
        </w:rPr>
        <w:t>6</w:t>
      </w:r>
      <w:r w:rsidR="0028242C" w:rsidRPr="0028242C">
        <w:rPr>
          <w:i/>
        </w:rPr>
        <w:t xml:space="preserve"> </w:t>
      </w:r>
      <w:r w:rsidR="0028242C">
        <w:rPr>
          <w:i/>
        </w:rPr>
        <w:t>(</w:t>
      </w:r>
      <w:r w:rsidR="0028242C" w:rsidRPr="007261B7">
        <w:rPr>
          <w:i/>
        </w:rPr>
        <w:t>прим</w:t>
      </w:r>
      <w:r w:rsidR="0028242C" w:rsidRPr="007261B7">
        <w:rPr>
          <w:i/>
        </w:rPr>
        <w:t>е</w:t>
      </w:r>
      <w:r w:rsidR="0028242C" w:rsidRPr="007261B7">
        <w:rPr>
          <w:i/>
        </w:rPr>
        <w:t>ня</w:t>
      </w:r>
      <w:r w:rsidR="0028242C">
        <w:rPr>
          <w:i/>
        </w:rPr>
        <w:t>е</w:t>
      </w:r>
      <w:r w:rsidR="0028242C" w:rsidRPr="007261B7">
        <w:rPr>
          <w:i/>
        </w:rPr>
        <w:t>тся к правоотношениям, возникающим при составлении и исполнении  бюджета поселения, начиная с бюджет</w:t>
      </w:r>
      <w:r w:rsidR="0028242C">
        <w:rPr>
          <w:i/>
        </w:rPr>
        <w:t>ов</w:t>
      </w:r>
      <w:r w:rsidR="0028242C" w:rsidRPr="007261B7">
        <w:rPr>
          <w:i/>
        </w:rPr>
        <w:t xml:space="preserve"> на 2022 год и на пл</w:t>
      </w:r>
      <w:r w:rsidR="0028242C">
        <w:rPr>
          <w:i/>
        </w:rPr>
        <w:t>ановый период 2023 и 2024 годов).</w:t>
      </w:r>
      <w:proofErr w:type="gramEnd"/>
    </w:p>
    <w:p w:rsidR="004E4D4D" w:rsidRDefault="00907EAF" w:rsidP="004E4D4D">
      <w:pPr>
        <w:widowControl w:val="0"/>
        <w:shd w:val="clear" w:color="auto" w:fill="FFFFFF"/>
        <w:spacing w:after="0" w:line="240" w:lineRule="auto"/>
        <w:ind w:right="34" w:firstLine="709"/>
        <w:jc w:val="both"/>
        <w:rPr>
          <w:i/>
        </w:rPr>
      </w:pPr>
      <w:r w:rsidRPr="008178CE">
        <w:rPr>
          <w:rFonts w:ascii="Times New Roman" w:eastAsia="Times New Roman" w:hAnsi="Times New Roman" w:cs="Times New Roman"/>
          <w:sz w:val="28"/>
          <w:szCs w:val="28"/>
          <w:lang w:eastAsia="ru-RU"/>
        </w:rPr>
        <w:t xml:space="preserve">1) </w:t>
      </w:r>
      <w:r w:rsidR="004E4D4D">
        <w:rPr>
          <w:rFonts w:ascii="Times New Roman" w:eastAsia="Times New Roman" w:hAnsi="Times New Roman" w:cs="Times New Roman"/>
          <w:sz w:val="28"/>
          <w:szCs w:val="28"/>
          <w:lang w:eastAsia="ru-RU"/>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1 признан </w:t>
      </w:r>
      <w:r w:rsidR="004E4D4D" w:rsidRPr="00504584">
        <w:rPr>
          <w:i/>
          <w:color w:val="1D1B11"/>
        </w:rPr>
        <w:t xml:space="preserve"> </w:t>
      </w:r>
      <w:r w:rsidR="004E4D4D">
        <w:rPr>
          <w:i/>
          <w:color w:val="1D1B11"/>
        </w:rPr>
        <w:t xml:space="preserve">утратившим силу </w:t>
      </w:r>
      <w:r w:rsidR="004E4D4D" w:rsidRPr="004E4D4D">
        <w:rPr>
          <w:i/>
        </w:rPr>
        <w:t xml:space="preserve"> </w:t>
      </w:r>
      <w:r w:rsidR="004E4D4D">
        <w:rPr>
          <w:i/>
        </w:rPr>
        <w:t>(</w:t>
      </w:r>
      <w:r w:rsidR="004E4D4D" w:rsidRPr="007261B7">
        <w:rPr>
          <w:i/>
        </w:rPr>
        <w:t>прим</w:t>
      </w:r>
      <w:r w:rsidR="004E4D4D" w:rsidRPr="007261B7">
        <w:rPr>
          <w:i/>
        </w:rPr>
        <w:t>е</w:t>
      </w:r>
      <w:r w:rsidR="004E4D4D" w:rsidRPr="007261B7">
        <w:rPr>
          <w:i/>
        </w:rPr>
        <w:t>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p>
    <w:p w:rsidR="004E4D4D" w:rsidRPr="008178CE"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Default="00907EAF" w:rsidP="004E4D4D">
      <w:pPr>
        <w:spacing w:after="0" w:line="240" w:lineRule="auto"/>
        <w:ind w:firstLine="709"/>
        <w:jc w:val="both"/>
        <w:rPr>
          <w:i/>
        </w:rPr>
      </w:pPr>
      <w:r w:rsidRPr="008178CE">
        <w:rPr>
          <w:rFonts w:ascii="Times New Roman" w:eastAsia="Times New Roman" w:hAnsi="Times New Roman" w:cs="Times New Roman"/>
          <w:sz w:val="28"/>
          <w:szCs w:val="28"/>
          <w:lang w:eastAsia="ru-RU"/>
        </w:rPr>
        <w:t xml:space="preserve">3) </w:t>
      </w:r>
      <w:r w:rsidR="004E4D4D">
        <w:rPr>
          <w:rFonts w:ascii="Times New Roman" w:eastAsia="Times New Roman" w:hAnsi="Times New Roman" w:cs="Times New Roman"/>
          <w:sz w:val="28"/>
          <w:szCs w:val="28"/>
          <w:lang w:eastAsia="ru-RU"/>
        </w:rPr>
        <w:t xml:space="preserve"> </w:t>
      </w:r>
      <w:r w:rsidR="004E4D4D">
        <w:rPr>
          <w:i/>
          <w:sz w:val="28"/>
          <w:szCs w:val="28"/>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3 признан </w:t>
      </w:r>
      <w:r w:rsidR="004E4D4D" w:rsidRPr="00504584">
        <w:rPr>
          <w:i/>
          <w:color w:val="1D1B11"/>
        </w:rPr>
        <w:t xml:space="preserve"> </w:t>
      </w:r>
      <w:r w:rsidR="004E4D4D">
        <w:rPr>
          <w:i/>
          <w:color w:val="1D1B11"/>
        </w:rPr>
        <w:t>утратившим силу</w:t>
      </w:r>
      <w:r w:rsidR="00DC6F74">
        <w:rPr>
          <w:i/>
          <w:color w:val="1D1B11"/>
        </w:rPr>
        <w:t xml:space="preserve"> </w:t>
      </w:r>
      <w:r w:rsidR="004E4D4D" w:rsidRPr="004E4D4D">
        <w:rPr>
          <w:i/>
        </w:rPr>
        <w:t xml:space="preserve"> </w:t>
      </w:r>
      <w:r w:rsidR="00DC6F74">
        <w:rPr>
          <w:i/>
        </w:rPr>
        <w:t>(</w:t>
      </w:r>
      <w:r w:rsidR="004E4D4D" w:rsidRPr="007261B7">
        <w:rPr>
          <w:i/>
        </w:rPr>
        <w:t>прим</w:t>
      </w:r>
      <w:r w:rsidR="004E4D4D" w:rsidRPr="007261B7">
        <w:rPr>
          <w:i/>
        </w:rPr>
        <w:t>е</w:t>
      </w:r>
      <w:r w:rsidR="004E4D4D" w:rsidRPr="007261B7">
        <w:rPr>
          <w:i/>
        </w:rPr>
        <w:t>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r w:rsidR="00DC6F74">
        <w:rPr>
          <w:i/>
        </w:rPr>
        <w:t>.</w:t>
      </w:r>
    </w:p>
    <w:p w:rsidR="00DC6F74" w:rsidRPr="008178CE" w:rsidRDefault="00DC6F74"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lastRenderedPageBreak/>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7) программа приватизации муниципального имущества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возвращения проекта решения о бюджете поселения на очередной финансовый год и плановый период он должен быть представлен </w:t>
      </w:r>
      <w:r w:rsidRPr="008178CE">
        <w:rPr>
          <w:rFonts w:ascii="Times New Roman" w:eastAsia="Times New Roman" w:hAnsi="Times New Roman" w:cs="Times New Roman"/>
          <w:sz w:val="28"/>
          <w:szCs w:val="28"/>
          <w:lang w:eastAsia="ru-RU"/>
        </w:rPr>
        <w:lastRenderedPageBreak/>
        <w:t>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907EAF" w:rsidRDefault="00DC6F74" w:rsidP="002213A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Pr="00DC6F74">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DC6F74">
        <w:rPr>
          <w:rFonts w:ascii="Times New Roman" w:hAnsi="Times New Roman" w:cs="Times New Roman"/>
          <w:sz w:val="28"/>
          <w:szCs w:val="28"/>
        </w:rPr>
        <w:t>софинансирования</w:t>
      </w:r>
      <w:proofErr w:type="spellEnd"/>
      <w:r w:rsidRPr="00DC6F74">
        <w:rPr>
          <w:rFonts w:ascii="Times New Roman" w:hAnsi="Times New Roman" w:cs="Times New Roman"/>
          <w:sz w:val="28"/>
          <w:szCs w:val="28"/>
        </w:rPr>
        <w:t xml:space="preserve"> (предо</w:t>
      </w:r>
      <w:r w:rsidRPr="00DC6F74">
        <w:rPr>
          <w:rFonts w:ascii="Times New Roman" w:hAnsi="Times New Roman" w:cs="Times New Roman"/>
          <w:sz w:val="28"/>
          <w:szCs w:val="28"/>
        </w:rPr>
        <w:t>с</w:t>
      </w:r>
      <w:r w:rsidRPr="00DC6F74">
        <w:rPr>
          <w:rFonts w:ascii="Times New Roman" w:hAnsi="Times New Roman" w:cs="Times New Roman"/>
          <w:sz w:val="28"/>
          <w:szCs w:val="28"/>
        </w:rPr>
        <w:t>тавления средств), установленных для получения целевых межбюджетных трансфертов из областного бюджета, в том числе путем введения новых к</w:t>
      </w:r>
      <w:r w:rsidRPr="00DC6F74">
        <w:rPr>
          <w:rFonts w:ascii="Times New Roman" w:hAnsi="Times New Roman" w:cs="Times New Roman"/>
          <w:sz w:val="28"/>
          <w:szCs w:val="28"/>
        </w:rPr>
        <w:t>о</w:t>
      </w:r>
      <w:r w:rsidRPr="00DC6F74">
        <w:rPr>
          <w:rFonts w:ascii="Times New Roman" w:hAnsi="Times New Roman" w:cs="Times New Roman"/>
          <w:sz w:val="28"/>
          <w:szCs w:val="28"/>
        </w:rPr>
        <w:t>дов классификации расходов бюджетов, а также увеличения соответству</w:t>
      </w:r>
      <w:r w:rsidRPr="00DC6F74">
        <w:rPr>
          <w:rFonts w:ascii="Times New Roman" w:hAnsi="Times New Roman" w:cs="Times New Roman"/>
          <w:sz w:val="28"/>
          <w:szCs w:val="28"/>
        </w:rPr>
        <w:t>ю</w:t>
      </w:r>
      <w:r w:rsidRPr="00DC6F74">
        <w:rPr>
          <w:rFonts w:ascii="Times New Roman" w:hAnsi="Times New Roman" w:cs="Times New Roman"/>
          <w:sz w:val="28"/>
          <w:szCs w:val="28"/>
        </w:rPr>
        <w:t>щих межбюджетных трансфертов  бюджетам поселений из районного бюдж</w:t>
      </w:r>
      <w:r w:rsidRPr="00DC6F74">
        <w:rPr>
          <w:rFonts w:ascii="Times New Roman" w:hAnsi="Times New Roman" w:cs="Times New Roman"/>
          <w:sz w:val="28"/>
          <w:szCs w:val="28"/>
        </w:rPr>
        <w:t>е</w:t>
      </w:r>
      <w:r w:rsidRPr="00DC6F74">
        <w:rPr>
          <w:rFonts w:ascii="Times New Roman" w:hAnsi="Times New Roman" w:cs="Times New Roman"/>
          <w:sz w:val="28"/>
          <w:szCs w:val="28"/>
        </w:rPr>
        <w:t>та, - в пределах общего объема расходов бюджета поселения, установленного решением сельской Думы о бюджете поселения;</w:t>
      </w:r>
      <w:proofErr w:type="gramEnd"/>
    </w:p>
    <w:p w:rsidR="00DC6F74" w:rsidRPr="007261B7" w:rsidRDefault="00DC6F74"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шестой части 2 статьи 30 </w:t>
      </w:r>
      <w:r>
        <w:rPr>
          <w:rFonts w:cs="Times New Roman"/>
          <w:i/>
        </w:rPr>
        <w:t xml:space="preserve">изложен в новой редакции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sidR="00832F1E">
        <w:rPr>
          <w:rFonts w:eastAsia="Times New Roman" w:cs="Times New Roman"/>
          <w:i/>
          <w:lang w:eastAsia="ru-RU"/>
        </w:rPr>
        <w:t>кой Думы от 10.11.2021 № 276</w:t>
      </w:r>
      <w:r>
        <w:rPr>
          <w:i/>
        </w:rPr>
        <w:t>)</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2213AD">
        <w:rPr>
          <w:rFonts w:ascii="Times New Roman" w:eastAsia="Times New Roman" w:hAnsi="Times New Roman" w:cs="Times New Roman"/>
          <w:sz w:val="28"/>
          <w:szCs w:val="28"/>
          <w:lang w:eastAsia="ru-RU"/>
        </w:rPr>
        <w:t>ссификации Российской Федерации</w:t>
      </w:r>
      <w:proofErr w:type="gramEnd"/>
      <w:r w:rsidR="002213AD">
        <w:rPr>
          <w:rFonts w:ascii="Times New Roman" w:eastAsia="Times New Roman" w:hAnsi="Times New Roman" w:cs="Times New Roman"/>
          <w:sz w:val="28"/>
          <w:szCs w:val="28"/>
          <w:lang w:eastAsia="ru-RU"/>
        </w:rPr>
        <w:t>;</w:t>
      </w:r>
    </w:p>
    <w:p w:rsidR="00832F1E" w:rsidRDefault="00832F1E" w:rsidP="00832F1E">
      <w:pPr>
        <w:widowControl w:val="0"/>
        <w:spacing w:after="0" w:line="360" w:lineRule="auto"/>
        <w:ind w:firstLine="720"/>
        <w:jc w:val="both"/>
        <w:rPr>
          <w:rFonts w:ascii="Times New Roman" w:hAnsi="Times New Roman" w:cs="Times New Roman"/>
          <w:sz w:val="28"/>
          <w:szCs w:val="28"/>
        </w:rPr>
      </w:pPr>
      <w:r w:rsidRPr="00832F1E">
        <w:rPr>
          <w:rFonts w:ascii="Times New Roman" w:hAnsi="Times New Roman" w:cs="Times New Roman"/>
          <w:sz w:val="28"/>
          <w:szCs w:val="28"/>
        </w:rPr>
        <w:t xml:space="preserve">в случае </w:t>
      </w:r>
      <w:proofErr w:type="gramStart"/>
      <w:r w:rsidRPr="00832F1E">
        <w:rPr>
          <w:rFonts w:ascii="Times New Roman" w:hAnsi="Times New Roman" w:cs="Times New Roman"/>
          <w:sz w:val="28"/>
          <w:szCs w:val="28"/>
        </w:rPr>
        <w:t>детализации кодов целевых статей расходов бюджета посел</w:t>
      </w:r>
      <w:r w:rsidRPr="00832F1E">
        <w:rPr>
          <w:rFonts w:ascii="Times New Roman" w:hAnsi="Times New Roman" w:cs="Times New Roman"/>
          <w:sz w:val="28"/>
          <w:szCs w:val="28"/>
        </w:rPr>
        <w:t>е</w:t>
      </w:r>
      <w:r w:rsidRPr="00832F1E">
        <w:rPr>
          <w:rFonts w:ascii="Times New Roman" w:hAnsi="Times New Roman" w:cs="Times New Roman"/>
          <w:sz w:val="28"/>
          <w:szCs w:val="28"/>
        </w:rPr>
        <w:t>ния</w:t>
      </w:r>
      <w:proofErr w:type="gramEnd"/>
      <w:r w:rsidRPr="00832F1E">
        <w:rPr>
          <w:rFonts w:ascii="Times New Roman" w:hAnsi="Times New Roman" w:cs="Times New Roman"/>
          <w:sz w:val="28"/>
          <w:szCs w:val="28"/>
        </w:rPr>
        <w:t xml:space="preserve"> в пределах соответствующего кода целевой статьи, утвержденной </w:t>
      </w:r>
      <w:r w:rsidRPr="00832F1E">
        <w:rPr>
          <w:rFonts w:ascii="Times New Roman" w:hAnsi="Times New Roman" w:cs="Times New Roman"/>
          <w:sz w:val="28"/>
          <w:szCs w:val="28"/>
        </w:rPr>
        <w:lastRenderedPageBreak/>
        <w:t>ведо</w:t>
      </w:r>
      <w:r w:rsidRPr="00832F1E">
        <w:rPr>
          <w:rFonts w:ascii="Times New Roman" w:hAnsi="Times New Roman" w:cs="Times New Roman"/>
          <w:sz w:val="28"/>
          <w:szCs w:val="28"/>
        </w:rPr>
        <w:t>м</w:t>
      </w:r>
      <w:r w:rsidRPr="00832F1E">
        <w:rPr>
          <w:rFonts w:ascii="Times New Roman" w:hAnsi="Times New Roman" w:cs="Times New Roman"/>
          <w:sz w:val="28"/>
          <w:szCs w:val="28"/>
        </w:rPr>
        <w:t>ственной структурой бюджета поселения в целях выполнения условий пр</w:t>
      </w:r>
      <w:r w:rsidRPr="00832F1E">
        <w:rPr>
          <w:rFonts w:ascii="Times New Roman" w:hAnsi="Times New Roman" w:cs="Times New Roman"/>
          <w:sz w:val="28"/>
          <w:szCs w:val="28"/>
        </w:rPr>
        <w:t>е</w:t>
      </w:r>
      <w:r w:rsidRPr="00832F1E">
        <w:rPr>
          <w:rFonts w:ascii="Times New Roman" w:hAnsi="Times New Roman" w:cs="Times New Roman"/>
          <w:sz w:val="28"/>
          <w:szCs w:val="28"/>
        </w:rPr>
        <w:t xml:space="preserve">доставления целевых межбюджетных трансфертов из районного бюджета бюджету поселения. </w:t>
      </w:r>
    </w:p>
    <w:p w:rsidR="00832F1E" w:rsidRPr="008178CE" w:rsidRDefault="00832F1E"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восьмой</w:t>
      </w:r>
      <w:r w:rsidRPr="00DC6F74">
        <w:rPr>
          <w:rFonts w:cs="Times New Roman"/>
          <w:i/>
        </w:rPr>
        <w:t xml:space="preserve"> части 2 статьи 30 </w:t>
      </w:r>
      <w:r>
        <w:rPr>
          <w:rFonts w:cs="Times New Roman"/>
          <w:i/>
        </w:rPr>
        <w:t xml:space="preserve">дополнен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w:t>
      </w:r>
      <w:r>
        <w:rPr>
          <w:rFonts w:eastAsia="Times New Roman" w:cs="Times New Roman"/>
          <w:i/>
          <w:lang w:eastAsia="ru-RU"/>
        </w:rPr>
        <w:t>льской Думы от 10.11.2021 № 276</w:t>
      </w:r>
      <w:r>
        <w:rPr>
          <w:i/>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w:t>
      </w:r>
      <w:r w:rsidRPr="008178CE">
        <w:rPr>
          <w:rFonts w:ascii="Times New Roman" w:eastAsia="Times New Roman" w:hAnsi="Times New Roman" w:cs="Times New Roman"/>
          <w:sz w:val="28"/>
          <w:szCs w:val="28"/>
          <w:lang w:eastAsia="ru-RU"/>
        </w:rPr>
        <w:lastRenderedPageBreak/>
        <w:t>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Бюджетная смета казенного учреждения составляется, утверждается и ведется в порядке, определенном главным распорядителем бюджетных </w:t>
      </w:r>
      <w:r w:rsidRPr="008178CE">
        <w:rPr>
          <w:rFonts w:ascii="Times New Roman" w:eastAsia="Times New Roman" w:hAnsi="Times New Roman" w:cs="Times New Roman"/>
          <w:sz w:val="28"/>
          <w:szCs w:val="28"/>
          <w:lang w:eastAsia="ru-RU"/>
        </w:rPr>
        <w:lastRenderedPageBreak/>
        <w:t>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832F1E" w:rsidRDefault="00907EAF" w:rsidP="00832F1E">
      <w:pPr>
        <w:widowControl w:val="0"/>
        <w:spacing w:after="0" w:line="360" w:lineRule="auto"/>
        <w:ind w:firstLine="720"/>
        <w:jc w:val="both"/>
        <w:rPr>
          <w:rFonts w:ascii="Times New Roman" w:hAnsi="Times New Roman" w:cs="Times New Roman"/>
          <w:sz w:val="28"/>
          <w:szCs w:val="28"/>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832F1E">
        <w:rPr>
          <w:rFonts w:ascii="Times New Roman" w:eastAsia="Times New Roman" w:hAnsi="Times New Roman" w:cs="Times New Roman"/>
          <w:sz w:val="28"/>
          <w:szCs w:val="28"/>
          <w:lang w:eastAsia="ru-RU"/>
        </w:rPr>
        <w:t>ется руководителем этого органа,</w:t>
      </w:r>
      <w:r w:rsidRPr="008178CE">
        <w:rPr>
          <w:rFonts w:ascii="Times New Roman" w:eastAsia="Times New Roman" w:hAnsi="Times New Roman" w:cs="Times New Roman"/>
          <w:sz w:val="28"/>
          <w:szCs w:val="28"/>
          <w:lang w:eastAsia="ru-RU"/>
        </w:rPr>
        <w:t xml:space="preserve"> </w:t>
      </w:r>
      <w:r w:rsidR="00832F1E" w:rsidRPr="00832F1E">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w:t>
      </w:r>
      <w:r w:rsidR="00832F1E">
        <w:rPr>
          <w:rFonts w:ascii="Times New Roman" w:hAnsi="Times New Roman" w:cs="Times New Roman"/>
          <w:sz w:val="28"/>
          <w:szCs w:val="28"/>
        </w:rPr>
        <w:t>и порядке от имени этого органа</w:t>
      </w:r>
      <w:r w:rsidR="00832F1E" w:rsidRPr="00832F1E">
        <w:rPr>
          <w:rFonts w:ascii="Times New Roman" w:hAnsi="Times New Roman" w:cs="Times New Roman"/>
          <w:sz w:val="28"/>
          <w:szCs w:val="28"/>
        </w:rPr>
        <w:t>.</w:t>
      </w:r>
      <w:proofErr w:type="gramEnd"/>
    </w:p>
    <w:p w:rsidR="00832F1E" w:rsidRPr="00832F1E" w:rsidRDefault="00832F1E" w:rsidP="00832F1E">
      <w:pPr>
        <w:widowControl w:val="0"/>
        <w:spacing w:after="0" w:line="360" w:lineRule="auto"/>
        <w:ind w:firstLine="720"/>
        <w:jc w:val="both"/>
        <w:rPr>
          <w:rFonts w:cs="Times New Roman"/>
        </w:rPr>
      </w:pPr>
      <w:r w:rsidRPr="00832F1E">
        <w:rPr>
          <w:rFonts w:cs="Times New Roman"/>
        </w:rPr>
        <w:t>(абзац второй части 1</w:t>
      </w:r>
      <w:r>
        <w:rPr>
          <w:rFonts w:cs="Times New Roman"/>
        </w:rPr>
        <w:t xml:space="preserve"> статьи 34</w:t>
      </w:r>
      <w:r w:rsidRPr="00832F1E">
        <w:rPr>
          <w:rFonts w:cs="Times New Roman"/>
        </w:rPr>
        <w:t xml:space="preserve"> в редакции решения </w:t>
      </w:r>
      <w:proofErr w:type="spellStart"/>
      <w:r w:rsidRPr="00832F1E">
        <w:rPr>
          <w:rFonts w:cs="Times New Roman"/>
        </w:rPr>
        <w:t>Лузянской</w:t>
      </w:r>
      <w:proofErr w:type="spellEnd"/>
      <w:r w:rsidRPr="00832F1E">
        <w:rPr>
          <w:rFonts w:cs="Times New Roman"/>
        </w:rPr>
        <w:t xml:space="preserve"> сельской Думы от 10.11.2021 № 276)</w:t>
      </w:r>
    </w:p>
    <w:p w:rsidR="00907EAF" w:rsidRPr="008178CE" w:rsidRDefault="00907EAF" w:rsidP="002213AD">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w:t>
      </w:r>
      <w:r w:rsidRPr="008178CE">
        <w:rPr>
          <w:rFonts w:ascii="Times New Roman" w:eastAsia="Times New Roman" w:hAnsi="Times New Roman" w:cs="Times New Roman"/>
          <w:sz w:val="28"/>
          <w:szCs w:val="28"/>
          <w:lang w:eastAsia="ru-RU"/>
        </w:rPr>
        <w:lastRenderedPageBreak/>
        <w:t>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32F1E" w:rsidRPr="00367B53" w:rsidRDefault="008964C7"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1. </w:t>
      </w:r>
      <w:r w:rsidR="00832F1E" w:rsidRPr="00367B53">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по исполнению бюджета поселения, осуществляемых участниками бюджетного процесса;</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бюджетных и автономных учреждений;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32F1E"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w:t>
      </w:r>
      <w:r w:rsidR="00367B53">
        <w:rPr>
          <w:rFonts w:ascii="Times New Roman" w:hAnsi="Times New Roman" w:cs="Times New Roman"/>
          <w:sz w:val="28"/>
          <w:szCs w:val="28"/>
        </w:rPr>
        <w:t>е в статье 242.26 БК РФ.</w:t>
      </w:r>
    </w:p>
    <w:p w:rsidR="008964C7" w:rsidRPr="00992430" w:rsidRDefault="00367B53" w:rsidP="00367B53">
      <w:pPr>
        <w:autoSpaceDE w:val="0"/>
        <w:autoSpaceDN w:val="0"/>
        <w:adjustRightInd w:val="0"/>
        <w:spacing w:after="0" w:line="360" w:lineRule="auto"/>
        <w:ind w:firstLine="709"/>
        <w:jc w:val="both"/>
        <w:rPr>
          <w:sz w:val="28"/>
          <w:szCs w:val="28"/>
        </w:rPr>
      </w:pPr>
      <w:r w:rsidRPr="00367B53">
        <w:rPr>
          <w:rFonts w:cs="Times New Roman"/>
          <w:i/>
        </w:rPr>
        <w:t xml:space="preserve">(Часть 1 статьи 35 в редакции решения </w:t>
      </w:r>
      <w:proofErr w:type="spellStart"/>
      <w:r w:rsidRPr="00367B53">
        <w:rPr>
          <w:rFonts w:cs="Times New Roman"/>
          <w:i/>
        </w:rPr>
        <w:t>Лузянской</w:t>
      </w:r>
      <w:proofErr w:type="spellEnd"/>
      <w:r w:rsidRPr="00367B53">
        <w:rPr>
          <w:rFonts w:cs="Times New Roman"/>
          <w:i/>
        </w:rPr>
        <w:t xml:space="preserve"> сельской Думы от 10.11.2021 № 276, вступает в силу с 01.01.2022)</w:t>
      </w:r>
      <w:r w:rsidR="00832F1E">
        <w:rPr>
          <w:sz w:val="28"/>
          <w:szCs w:val="28"/>
        </w:rPr>
        <w:t xml:space="preserve"> </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7B4C6C">
      <w:pPr>
        <w:spacing w:after="0" w:line="360" w:lineRule="auto"/>
        <w:ind w:firstLine="709"/>
        <w:jc w:val="both"/>
        <w:rPr>
          <w:rFonts w:ascii="Times New Roman" w:hAnsi="Times New Roman" w:cs="Times New Roman"/>
          <w:sz w:val="28"/>
          <w:szCs w:val="28"/>
        </w:rPr>
      </w:pPr>
      <w:r w:rsidRPr="00367B53">
        <w:rPr>
          <w:rFonts w:ascii="Times New Roman" w:eastAsia="Times New Roman" w:hAnsi="Times New Roman" w:cs="Times New Roman"/>
          <w:sz w:val="28"/>
          <w:szCs w:val="28"/>
          <w:lang w:eastAsia="ru-RU"/>
        </w:rPr>
        <w:t xml:space="preserve">5) </w:t>
      </w:r>
      <w:r w:rsidR="00367B53" w:rsidRPr="00367B53">
        <w:rPr>
          <w:rFonts w:ascii="Times New Roman" w:eastAsia="Times New Roman" w:hAnsi="Times New Roman" w:cs="Times New Roman"/>
          <w:sz w:val="28"/>
          <w:szCs w:val="28"/>
          <w:lang w:eastAsia="ru-RU"/>
        </w:rPr>
        <w:t xml:space="preserve"> </w:t>
      </w:r>
      <w:r w:rsidR="00367B53" w:rsidRPr="00367B53">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367B53" w:rsidRPr="00367B53" w:rsidRDefault="00367B53" w:rsidP="007B4C6C">
      <w:pPr>
        <w:spacing w:after="0" w:line="360" w:lineRule="auto"/>
        <w:ind w:firstLine="709"/>
        <w:jc w:val="both"/>
        <w:rPr>
          <w:rFonts w:eastAsia="Times New Roman" w:cs="Times New Roman"/>
          <w:lang w:eastAsia="ru-RU"/>
        </w:rPr>
      </w:pPr>
      <w:r w:rsidRPr="00367B53">
        <w:rPr>
          <w:rFonts w:cs="Times New Roman"/>
        </w:rPr>
        <w:t xml:space="preserve">(пункт 5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10) </w:t>
      </w:r>
      <w:r w:rsidR="00367B53">
        <w:rPr>
          <w:rFonts w:ascii="Times New Roman" w:eastAsia="Times New Roman" w:hAnsi="Times New Roman" w:cs="Times New Roman"/>
          <w:sz w:val="28"/>
          <w:szCs w:val="28"/>
          <w:lang w:eastAsia="ru-RU"/>
        </w:rPr>
        <w:t xml:space="preserve"> </w:t>
      </w:r>
      <w:r w:rsidR="00367B53">
        <w:rPr>
          <w:sz w:val="28"/>
          <w:szCs w:val="28"/>
        </w:rPr>
        <w:t xml:space="preserve"> </w:t>
      </w:r>
      <w:r w:rsidR="00367B53" w:rsidRPr="00367B53">
        <w:rPr>
          <w:rFonts w:ascii="Times New Roman" w:hAnsi="Times New Roman" w:cs="Times New Roman"/>
          <w:sz w:val="28"/>
          <w:szCs w:val="28"/>
        </w:rPr>
        <w:t>отчет о реализации стратегии социально-экономического развития сельского поселения</w:t>
      </w:r>
      <w:r w:rsidR="00367B53">
        <w:rPr>
          <w:rFonts w:ascii="Times New Roman" w:hAnsi="Times New Roman" w:cs="Times New Roman"/>
          <w:sz w:val="28"/>
          <w:szCs w:val="28"/>
        </w:rPr>
        <w:t>;</w:t>
      </w:r>
    </w:p>
    <w:p w:rsidR="00367B53" w:rsidRDefault="00367B53" w:rsidP="007B4C6C">
      <w:pPr>
        <w:spacing w:after="0" w:line="360" w:lineRule="auto"/>
        <w:ind w:firstLine="709"/>
        <w:jc w:val="both"/>
        <w:rPr>
          <w:rFonts w:cs="Times New Roman"/>
        </w:rPr>
      </w:pPr>
      <w:r w:rsidRPr="00367B53">
        <w:rPr>
          <w:rFonts w:cs="Times New Roman"/>
        </w:rPr>
        <w:t xml:space="preserve">(пункт </w:t>
      </w:r>
      <w:r>
        <w:rPr>
          <w:rFonts w:cs="Times New Roman"/>
        </w:rPr>
        <w:t>10</w:t>
      </w:r>
      <w:r w:rsidRPr="00367B53">
        <w:rPr>
          <w:rFonts w:cs="Times New Roman"/>
        </w:rPr>
        <w:t xml:space="preserve">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367B53" w:rsidRPr="00367B53" w:rsidRDefault="00367B53"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w:t>
      </w:r>
      <w:r w:rsidR="00E00313" w:rsidRPr="00E00313">
        <w:rPr>
          <w:rFonts w:ascii="Times New Roman" w:eastAsia="Calibri" w:hAnsi="Times New Roman" w:cs="Times New Roman"/>
          <w:sz w:val="28"/>
          <w:szCs w:val="28"/>
        </w:rPr>
        <w:lastRenderedPageBreak/>
        <w:t xml:space="preserve">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В случае отклонения сельской Думой решения об исполнении бюджета поселения за отчетный год оно возвращается для устранения фактов </w:t>
      </w:r>
      <w:r w:rsidRPr="008178CE">
        <w:rPr>
          <w:rFonts w:ascii="Times New Roman" w:eastAsia="Times New Roman" w:hAnsi="Times New Roman" w:cs="Times New Roman"/>
          <w:sz w:val="28"/>
          <w:szCs w:val="28"/>
          <w:lang w:eastAsia="ru-RU"/>
        </w:rPr>
        <w:lastRenderedPageBreak/>
        <w:t>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lastRenderedPageBreak/>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3AD" w:rsidRDefault="002213AD" w:rsidP="001538D1">
      <w:pPr>
        <w:spacing w:after="0" w:line="240" w:lineRule="auto"/>
      </w:pPr>
      <w:r>
        <w:separator/>
      </w:r>
    </w:p>
  </w:endnote>
  <w:endnote w:type="continuationSeparator" w:id="0">
    <w:p w:rsidR="002213AD" w:rsidRDefault="002213AD"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AD" w:rsidRDefault="002213A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AD" w:rsidRPr="007A6F22" w:rsidRDefault="002213AD" w:rsidP="009F6136">
    <w:pPr>
      <w:pStyle w:val="a5"/>
      <w:rPr>
        <w:rFonts w:ascii="Times New Roman" w:hAnsi="Times New Roman" w:cs="Times New Roman"/>
        <w:sz w:val="16"/>
        <w:szCs w:val="16"/>
      </w:rPr>
    </w:pPr>
    <w:r>
      <w:rPr>
        <w:rFonts w:ascii="Times New Roman" w:hAnsi="Times New Roman" w:cs="Times New Roman"/>
        <w:sz w:val="16"/>
        <w:szCs w:val="16"/>
      </w:rPr>
      <w:t xml:space="preserve"> </w:t>
    </w: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12.11.2021 13:19</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Лузяна.docx</w:t>
      </w:r>
    </w:fldSimple>
  </w:p>
  <w:p w:rsidR="002213AD" w:rsidRPr="007A6F22" w:rsidRDefault="002213AD" w:rsidP="007A6F22">
    <w:pPr>
      <w:pStyle w:val="a5"/>
      <w:rPr>
        <w:rFonts w:ascii="Times New Roman" w:hAnsi="Times New Roman" w:cs="Times New Roman"/>
        <w:sz w:val="16"/>
        <w:szCs w:val="16"/>
      </w:rPr>
    </w:pPr>
  </w:p>
  <w:p w:rsidR="002213AD" w:rsidRPr="00036324" w:rsidRDefault="002213AD" w:rsidP="007A6F22">
    <w:pPr>
      <w:pStyle w:val="a5"/>
      <w:rPr>
        <w:sz w:val="16"/>
        <w:szCs w:val="16"/>
      </w:rPr>
    </w:pPr>
  </w:p>
  <w:p w:rsidR="002213AD" w:rsidRDefault="002213AD">
    <w:pPr>
      <w:pStyle w:val="a5"/>
    </w:pPr>
  </w:p>
  <w:p w:rsidR="002213AD" w:rsidRDefault="002213A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AD" w:rsidRPr="007A6F22" w:rsidRDefault="002213AD"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12.11.2021 13:19</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Лузяна.docx</w:t>
      </w:r>
    </w:fldSimple>
  </w:p>
  <w:p w:rsidR="002213AD" w:rsidRPr="00036324" w:rsidRDefault="002213AD" w:rsidP="007A6F22">
    <w:pPr>
      <w:pStyle w:val="a5"/>
      <w:rPr>
        <w:sz w:val="16"/>
        <w:szCs w:val="16"/>
      </w:rPr>
    </w:pPr>
  </w:p>
  <w:p w:rsidR="002213AD" w:rsidRDefault="002213A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3AD" w:rsidRDefault="002213AD" w:rsidP="001538D1">
      <w:pPr>
        <w:spacing w:after="0" w:line="240" w:lineRule="auto"/>
      </w:pPr>
      <w:r>
        <w:separator/>
      </w:r>
    </w:p>
  </w:footnote>
  <w:footnote w:type="continuationSeparator" w:id="0">
    <w:p w:rsidR="002213AD" w:rsidRDefault="002213AD"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AD" w:rsidRDefault="002213A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2213AD" w:rsidRDefault="002213AD">
        <w:pPr>
          <w:pStyle w:val="a3"/>
          <w:jc w:val="center"/>
        </w:pPr>
        <w:fldSimple w:instr=" PAGE   \* MERGEFORMAT ">
          <w:r w:rsidR="0028242C">
            <w:rPr>
              <w:noProof/>
            </w:rPr>
            <w:t>34</w:t>
          </w:r>
        </w:fldSimple>
      </w:p>
    </w:sdtContent>
  </w:sdt>
  <w:p w:rsidR="002213AD" w:rsidRDefault="002213A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AD" w:rsidRDefault="002213A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16CA"/>
    <w:rsid w:val="000E2550"/>
    <w:rsid w:val="001038A4"/>
    <w:rsid w:val="00113D00"/>
    <w:rsid w:val="00135E59"/>
    <w:rsid w:val="0014797C"/>
    <w:rsid w:val="001538D1"/>
    <w:rsid w:val="001802DC"/>
    <w:rsid w:val="001A1680"/>
    <w:rsid w:val="001D0E1E"/>
    <w:rsid w:val="001F1539"/>
    <w:rsid w:val="002013CC"/>
    <w:rsid w:val="002058C0"/>
    <w:rsid w:val="002213AD"/>
    <w:rsid w:val="00222CC7"/>
    <w:rsid w:val="00223A31"/>
    <w:rsid w:val="00233921"/>
    <w:rsid w:val="00245BC2"/>
    <w:rsid w:val="00247132"/>
    <w:rsid w:val="00281B4E"/>
    <w:rsid w:val="0028242C"/>
    <w:rsid w:val="00285C10"/>
    <w:rsid w:val="002C318D"/>
    <w:rsid w:val="002D7659"/>
    <w:rsid w:val="002F47AB"/>
    <w:rsid w:val="00300761"/>
    <w:rsid w:val="0030466C"/>
    <w:rsid w:val="00307D55"/>
    <w:rsid w:val="00314CC2"/>
    <w:rsid w:val="003162DE"/>
    <w:rsid w:val="0032244B"/>
    <w:rsid w:val="00341AD8"/>
    <w:rsid w:val="00347CCD"/>
    <w:rsid w:val="00361E9E"/>
    <w:rsid w:val="00367B53"/>
    <w:rsid w:val="00391FA3"/>
    <w:rsid w:val="00396830"/>
    <w:rsid w:val="003A7B7D"/>
    <w:rsid w:val="003C715E"/>
    <w:rsid w:val="0041690C"/>
    <w:rsid w:val="0042423B"/>
    <w:rsid w:val="004361FA"/>
    <w:rsid w:val="0046023E"/>
    <w:rsid w:val="004E1EB0"/>
    <w:rsid w:val="004E4BC3"/>
    <w:rsid w:val="004E4D4D"/>
    <w:rsid w:val="00525768"/>
    <w:rsid w:val="005751C4"/>
    <w:rsid w:val="00594DC7"/>
    <w:rsid w:val="005B6FCF"/>
    <w:rsid w:val="005D09DA"/>
    <w:rsid w:val="005D1904"/>
    <w:rsid w:val="005D19F3"/>
    <w:rsid w:val="005E36CA"/>
    <w:rsid w:val="005E4556"/>
    <w:rsid w:val="00633A7C"/>
    <w:rsid w:val="00640B21"/>
    <w:rsid w:val="00641B7A"/>
    <w:rsid w:val="006517EE"/>
    <w:rsid w:val="00674834"/>
    <w:rsid w:val="006877AA"/>
    <w:rsid w:val="006962B2"/>
    <w:rsid w:val="006975B5"/>
    <w:rsid w:val="00707103"/>
    <w:rsid w:val="00721EC2"/>
    <w:rsid w:val="007261B7"/>
    <w:rsid w:val="00763012"/>
    <w:rsid w:val="007A6F22"/>
    <w:rsid w:val="007B2E7D"/>
    <w:rsid w:val="007B4C6C"/>
    <w:rsid w:val="007D53DD"/>
    <w:rsid w:val="007E0B5D"/>
    <w:rsid w:val="007E2109"/>
    <w:rsid w:val="007F4EF5"/>
    <w:rsid w:val="0080395D"/>
    <w:rsid w:val="0080436D"/>
    <w:rsid w:val="00804E7C"/>
    <w:rsid w:val="00807E11"/>
    <w:rsid w:val="008178CE"/>
    <w:rsid w:val="00825806"/>
    <w:rsid w:val="00831CE8"/>
    <w:rsid w:val="00832F1E"/>
    <w:rsid w:val="0088332B"/>
    <w:rsid w:val="008964C7"/>
    <w:rsid w:val="008D1D84"/>
    <w:rsid w:val="008E122C"/>
    <w:rsid w:val="00907EAF"/>
    <w:rsid w:val="0093719F"/>
    <w:rsid w:val="00940586"/>
    <w:rsid w:val="009511B2"/>
    <w:rsid w:val="00992430"/>
    <w:rsid w:val="009C0EA2"/>
    <w:rsid w:val="009D24DA"/>
    <w:rsid w:val="009E1643"/>
    <w:rsid w:val="009E322A"/>
    <w:rsid w:val="009F6136"/>
    <w:rsid w:val="00A27D90"/>
    <w:rsid w:val="00A369B3"/>
    <w:rsid w:val="00A43E51"/>
    <w:rsid w:val="00A57B2E"/>
    <w:rsid w:val="00A615D5"/>
    <w:rsid w:val="00A62AAE"/>
    <w:rsid w:val="00A6551F"/>
    <w:rsid w:val="00A84B35"/>
    <w:rsid w:val="00AB003E"/>
    <w:rsid w:val="00AD2500"/>
    <w:rsid w:val="00AE41F1"/>
    <w:rsid w:val="00B12C45"/>
    <w:rsid w:val="00B156D8"/>
    <w:rsid w:val="00B3218B"/>
    <w:rsid w:val="00B37E6D"/>
    <w:rsid w:val="00B4317C"/>
    <w:rsid w:val="00B5380F"/>
    <w:rsid w:val="00B86B36"/>
    <w:rsid w:val="00B94196"/>
    <w:rsid w:val="00BB6C40"/>
    <w:rsid w:val="00BE6EEE"/>
    <w:rsid w:val="00BF6023"/>
    <w:rsid w:val="00C14563"/>
    <w:rsid w:val="00C27129"/>
    <w:rsid w:val="00C31E5F"/>
    <w:rsid w:val="00C41C43"/>
    <w:rsid w:val="00C42BE7"/>
    <w:rsid w:val="00C55D7C"/>
    <w:rsid w:val="00C70A0B"/>
    <w:rsid w:val="00C95450"/>
    <w:rsid w:val="00CB0D21"/>
    <w:rsid w:val="00CC03F7"/>
    <w:rsid w:val="00CC4C82"/>
    <w:rsid w:val="00CF03C6"/>
    <w:rsid w:val="00CF224C"/>
    <w:rsid w:val="00D05F0D"/>
    <w:rsid w:val="00D257D0"/>
    <w:rsid w:val="00D33542"/>
    <w:rsid w:val="00D36B42"/>
    <w:rsid w:val="00D608DA"/>
    <w:rsid w:val="00D66359"/>
    <w:rsid w:val="00D752E0"/>
    <w:rsid w:val="00D76D9C"/>
    <w:rsid w:val="00D92A84"/>
    <w:rsid w:val="00DC6F74"/>
    <w:rsid w:val="00DF10EE"/>
    <w:rsid w:val="00E00313"/>
    <w:rsid w:val="00E526BA"/>
    <w:rsid w:val="00E56A40"/>
    <w:rsid w:val="00E716F0"/>
    <w:rsid w:val="00E77556"/>
    <w:rsid w:val="00E87929"/>
    <w:rsid w:val="00E934CF"/>
    <w:rsid w:val="00EB4B83"/>
    <w:rsid w:val="00EB64F3"/>
    <w:rsid w:val="00EC5B35"/>
    <w:rsid w:val="00ED0875"/>
    <w:rsid w:val="00ED695F"/>
    <w:rsid w:val="00EE1C33"/>
    <w:rsid w:val="00EE74F9"/>
    <w:rsid w:val="00F076F9"/>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oter" Target="footer2.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BAB64-27AD-4E58-ABD6-5D65DE1C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40</Pages>
  <Words>8790</Words>
  <Characters>50104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5</cp:revision>
  <cp:lastPrinted>2020-12-09T07:11:00Z</cp:lastPrinted>
  <dcterms:created xsi:type="dcterms:W3CDTF">2021-02-04T12:08:00Z</dcterms:created>
  <dcterms:modified xsi:type="dcterms:W3CDTF">2021-11-12T11:53:00Z</dcterms:modified>
</cp:coreProperties>
</file>