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30E" w:rsidRPr="00FC666C" w:rsidRDefault="006A4E55">
      <w:pPr>
        <w:pStyle w:val="23"/>
        <w:shd w:val="clear" w:color="auto" w:fill="auto"/>
        <w:spacing w:before="0" w:after="340"/>
        <w:ind w:left="5440"/>
        <w:jc w:val="left"/>
        <w:rPr>
          <w:color w:val="auto"/>
        </w:rPr>
      </w:pPr>
      <w:r w:rsidRPr="00FC666C">
        <w:rPr>
          <w:rStyle w:val="24"/>
          <w:color w:val="auto"/>
        </w:rPr>
        <w:t>Приложение</w:t>
      </w:r>
    </w:p>
    <w:p w:rsidR="0057330E" w:rsidRPr="00FC666C" w:rsidRDefault="006A4E55">
      <w:pPr>
        <w:pStyle w:val="23"/>
        <w:shd w:val="clear" w:color="auto" w:fill="auto"/>
        <w:spacing w:before="0" w:after="331"/>
        <w:ind w:left="5440"/>
        <w:jc w:val="left"/>
        <w:rPr>
          <w:color w:val="auto"/>
        </w:rPr>
      </w:pPr>
      <w:r w:rsidRPr="00FC666C">
        <w:rPr>
          <w:rStyle w:val="24"/>
          <w:color w:val="auto"/>
        </w:rPr>
        <w:t>УТВЕРЖДЕН</w:t>
      </w:r>
    </w:p>
    <w:p w:rsidR="00FC666C" w:rsidRDefault="00FC666C" w:rsidP="00FC666C">
      <w:pPr>
        <w:spacing w:line="317" w:lineRule="exact"/>
        <w:ind w:left="5440"/>
        <w:rPr>
          <w:rFonts w:ascii="Times New Roman" w:hAnsi="Times New Roman" w:cs="Times New Roman"/>
          <w:color w:val="auto"/>
          <w:sz w:val="28"/>
          <w:szCs w:val="28"/>
        </w:rPr>
      </w:pPr>
      <w:r w:rsidRPr="00FC666C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постановлением </w:t>
      </w:r>
    </w:p>
    <w:p w:rsidR="00FC666C" w:rsidRDefault="00FC666C" w:rsidP="00FC666C">
      <w:pPr>
        <w:spacing w:line="317" w:lineRule="exact"/>
        <w:ind w:left="5440"/>
        <w:rPr>
          <w:rFonts w:ascii="Times New Roman" w:hAnsi="Times New Roman" w:cs="Times New Roman"/>
          <w:color w:val="auto"/>
          <w:sz w:val="28"/>
          <w:szCs w:val="28"/>
        </w:rPr>
      </w:pPr>
      <w:r w:rsidRPr="00FC666C">
        <w:rPr>
          <w:rFonts w:ascii="Times New Roman" w:hAnsi="Times New Roman" w:cs="Times New Roman"/>
          <w:color w:val="auto"/>
          <w:sz w:val="28"/>
          <w:szCs w:val="28"/>
        </w:rPr>
        <w:t xml:space="preserve">председателя Даровской </w:t>
      </w:r>
    </w:p>
    <w:p w:rsidR="00FC666C" w:rsidRDefault="00FC666C" w:rsidP="00FC666C">
      <w:pPr>
        <w:spacing w:line="317" w:lineRule="exact"/>
        <w:ind w:left="5440"/>
        <w:rPr>
          <w:rFonts w:ascii="Times New Roman" w:hAnsi="Times New Roman" w:cs="Times New Roman"/>
          <w:color w:val="auto"/>
          <w:sz w:val="28"/>
          <w:szCs w:val="28"/>
        </w:rPr>
      </w:pPr>
      <w:r w:rsidRPr="00FC666C">
        <w:rPr>
          <w:rFonts w:ascii="Times New Roman" w:hAnsi="Times New Roman" w:cs="Times New Roman"/>
          <w:color w:val="auto"/>
          <w:sz w:val="28"/>
          <w:szCs w:val="28"/>
        </w:rPr>
        <w:t xml:space="preserve">районной Думы Даровского </w:t>
      </w:r>
    </w:p>
    <w:p w:rsidR="00FC666C" w:rsidRPr="00FC666C" w:rsidRDefault="00FC666C" w:rsidP="00FC666C">
      <w:pPr>
        <w:spacing w:line="317" w:lineRule="exact"/>
        <w:ind w:left="5440"/>
        <w:rPr>
          <w:rFonts w:ascii="Times New Roman" w:hAnsi="Times New Roman" w:cs="Times New Roman"/>
          <w:color w:val="auto"/>
          <w:sz w:val="28"/>
          <w:szCs w:val="28"/>
        </w:rPr>
      </w:pPr>
      <w:r w:rsidRPr="00FC666C">
        <w:rPr>
          <w:rFonts w:ascii="Times New Roman" w:hAnsi="Times New Roman" w:cs="Times New Roman"/>
          <w:color w:val="auto"/>
          <w:sz w:val="28"/>
          <w:szCs w:val="28"/>
        </w:rPr>
        <w:t xml:space="preserve">района Кировской области </w:t>
      </w:r>
    </w:p>
    <w:p w:rsidR="00FC666C" w:rsidRPr="00FC666C" w:rsidRDefault="00FC666C" w:rsidP="00FC666C">
      <w:pPr>
        <w:spacing w:line="317" w:lineRule="exact"/>
        <w:ind w:left="5440"/>
        <w:rPr>
          <w:rFonts w:ascii="Times New Roman" w:hAnsi="Times New Roman" w:cs="Times New Roman"/>
          <w:color w:val="auto"/>
          <w:sz w:val="28"/>
          <w:szCs w:val="28"/>
        </w:rPr>
      </w:pPr>
      <w:r w:rsidRPr="00FC666C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9D68FD">
        <w:rPr>
          <w:rFonts w:ascii="Times New Roman" w:hAnsi="Times New Roman" w:cs="Times New Roman"/>
          <w:color w:val="auto"/>
          <w:sz w:val="28"/>
          <w:szCs w:val="28"/>
        </w:rPr>
        <w:t>19.03.2019</w:t>
      </w:r>
      <w:r w:rsidRPr="00FC666C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9D68FD">
        <w:rPr>
          <w:rFonts w:ascii="Times New Roman" w:hAnsi="Times New Roman" w:cs="Times New Roman"/>
          <w:color w:val="auto"/>
          <w:sz w:val="28"/>
          <w:szCs w:val="28"/>
        </w:rPr>
        <w:t>03</w:t>
      </w:r>
      <w:bookmarkStart w:id="0" w:name="_GoBack"/>
      <w:bookmarkEnd w:id="0"/>
    </w:p>
    <w:p w:rsidR="00FC666C" w:rsidRPr="00FC666C" w:rsidRDefault="00FC666C" w:rsidP="00FC666C">
      <w:pPr>
        <w:pStyle w:val="a7"/>
        <w:spacing w:before="720" w:line="322" w:lineRule="exact"/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bookmark3"/>
      <w:r w:rsidRPr="00FC666C">
        <w:rPr>
          <w:rFonts w:ascii="Times New Roman" w:hAnsi="Times New Roman" w:cs="Times New Roman"/>
          <w:b/>
          <w:color w:val="auto"/>
          <w:sz w:val="28"/>
          <w:szCs w:val="28"/>
        </w:rPr>
        <w:t>ПОРЯДОК</w:t>
      </w:r>
      <w:bookmarkEnd w:id="1"/>
    </w:p>
    <w:p w:rsidR="00FC666C" w:rsidRPr="00FC666C" w:rsidRDefault="00FC666C" w:rsidP="00FC666C">
      <w:pPr>
        <w:pStyle w:val="a7"/>
        <w:spacing w:after="649" w:line="322" w:lineRule="exact"/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C66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составления, утверждения и ведения бюджетной сметы </w:t>
      </w:r>
      <w:r w:rsidRPr="00FC666C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  <w:r w:rsidRPr="00FC666C">
        <w:rPr>
          <w:rFonts w:ascii="Times New Roman" w:hAnsi="Times New Roman" w:cs="Times New Roman"/>
          <w:b/>
          <w:color w:val="auto"/>
          <w:sz w:val="28"/>
          <w:szCs w:val="28"/>
        </w:rPr>
        <w:t>Даровской районной Думы Даровского района Кировской области</w:t>
      </w:r>
    </w:p>
    <w:p w:rsidR="0057330E" w:rsidRPr="00FC666C" w:rsidRDefault="00FC666C" w:rsidP="00C73C01">
      <w:pPr>
        <w:pStyle w:val="30"/>
        <w:shd w:val="clear" w:color="auto" w:fill="auto"/>
        <w:tabs>
          <w:tab w:val="left" w:pos="1073"/>
        </w:tabs>
        <w:spacing w:after="0" w:line="360" w:lineRule="auto"/>
        <w:ind w:firstLine="709"/>
        <w:jc w:val="both"/>
        <w:rPr>
          <w:color w:val="auto"/>
        </w:rPr>
      </w:pPr>
      <w:r>
        <w:rPr>
          <w:rStyle w:val="31"/>
          <w:b/>
          <w:bCs/>
          <w:color w:val="auto"/>
        </w:rPr>
        <w:t xml:space="preserve">1. </w:t>
      </w:r>
      <w:r w:rsidR="006A4E55" w:rsidRPr="00FC666C">
        <w:rPr>
          <w:rStyle w:val="31"/>
          <w:b/>
          <w:bCs/>
          <w:color w:val="auto"/>
        </w:rPr>
        <w:t>Общие положения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244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1.1. </w:t>
      </w:r>
      <w:proofErr w:type="gramStart"/>
      <w:r w:rsidR="006A4E55" w:rsidRPr="00FC666C">
        <w:rPr>
          <w:rStyle w:val="24"/>
          <w:color w:val="auto"/>
        </w:rPr>
        <w:t xml:space="preserve">Настоящий Порядок составления, утверждения и ведения бюджетной сметы </w:t>
      </w:r>
      <w:r w:rsidRPr="00FC666C">
        <w:rPr>
          <w:rFonts w:eastAsia="FrankRuehl"/>
          <w:color w:val="auto"/>
        </w:rPr>
        <w:t>Даровской районной Думы Даровского района Кировской области</w:t>
      </w:r>
      <w:r w:rsidR="006A4E55" w:rsidRPr="00FC666C">
        <w:rPr>
          <w:rStyle w:val="24"/>
          <w:color w:val="auto"/>
        </w:rPr>
        <w:t xml:space="preserve"> (далее - Порядок) разработан в соответствии со стать</w:t>
      </w:r>
      <w:r w:rsidR="006A4E55" w:rsidRPr="00FC666C">
        <w:rPr>
          <w:rStyle w:val="24"/>
          <w:color w:val="auto"/>
        </w:rPr>
        <w:softHyphen/>
        <w:t>ями 158, 161, 162, 221 Бюджетного кодекса Российской Федерации (далее - Бюджетный кодекс), общими требованиями к порядку составления, утвержде</w:t>
      </w:r>
      <w:r w:rsidR="006A4E55" w:rsidRPr="00FC666C">
        <w:rPr>
          <w:rStyle w:val="24"/>
          <w:color w:val="auto"/>
        </w:rPr>
        <w:softHyphen/>
        <w:t>ния и ведения бюджетных смет казенных учреждений, утвержденных Приказом Министерства финансов Российской Федерации от 14.02.2018 № 26н (далее - Общие требования), пунктом 1 статьи</w:t>
      </w:r>
      <w:proofErr w:type="gramEnd"/>
      <w:r w:rsidR="006A4E55" w:rsidRPr="00FC666C">
        <w:rPr>
          <w:rStyle w:val="24"/>
          <w:color w:val="auto"/>
        </w:rPr>
        <w:t xml:space="preserve"> 20 Положения о бюджетном процессе и межбюджетных отношениях в муниципальном образовании Даровской муни</w:t>
      </w:r>
      <w:r w:rsidR="006A4E55" w:rsidRPr="00FC666C">
        <w:rPr>
          <w:rStyle w:val="24"/>
          <w:color w:val="auto"/>
        </w:rPr>
        <w:softHyphen/>
        <w:t>ципальный район Кировской области, утвержденного решением Даровской рай</w:t>
      </w:r>
      <w:r w:rsidR="006A4E55" w:rsidRPr="00FC666C">
        <w:rPr>
          <w:rStyle w:val="24"/>
          <w:color w:val="auto"/>
        </w:rPr>
        <w:softHyphen/>
        <w:t>онной Думы от 29.11.2013 № 298 «Об утверждении Положения о бюджетном процессе и межбюджетных отношениях в муниципальном образовании Даров</w:t>
      </w:r>
      <w:r w:rsidR="006A4E55" w:rsidRPr="00FC666C">
        <w:rPr>
          <w:rStyle w:val="24"/>
          <w:color w:val="auto"/>
        </w:rPr>
        <w:softHyphen/>
        <w:t>ской муниципальный район Кировской области».</w:t>
      </w:r>
    </w:p>
    <w:p w:rsidR="00FC666C" w:rsidRDefault="00FC666C" w:rsidP="00C73C01">
      <w:pPr>
        <w:pStyle w:val="23"/>
        <w:shd w:val="clear" w:color="auto" w:fill="auto"/>
        <w:tabs>
          <w:tab w:val="left" w:pos="1100"/>
        </w:tabs>
        <w:spacing w:before="0" w:after="0" w:line="360" w:lineRule="auto"/>
        <w:ind w:firstLine="709"/>
        <w:jc w:val="both"/>
        <w:rPr>
          <w:rStyle w:val="24"/>
          <w:color w:val="auto"/>
        </w:rPr>
      </w:pPr>
      <w:r>
        <w:rPr>
          <w:rStyle w:val="24"/>
          <w:color w:val="auto"/>
        </w:rPr>
        <w:t xml:space="preserve">1.2. </w:t>
      </w:r>
      <w:r w:rsidR="006A4E55" w:rsidRPr="00FC666C">
        <w:rPr>
          <w:rStyle w:val="24"/>
          <w:color w:val="auto"/>
        </w:rPr>
        <w:t>Формирование и ведение сметы осуществляется с использованием про</w:t>
      </w:r>
      <w:r w:rsidR="006A4E55" w:rsidRPr="00FC666C">
        <w:rPr>
          <w:rStyle w:val="24"/>
          <w:color w:val="auto"/>
        </w:rPr>
        <w:softHyphen/>
        <w:t>граммного комплекса «Бюджет-СМАРТ».</w:t>
      </w:r>
      <w:r>
        <w:rPr>
          <w:rStyle w:val="24"/>
          <w:color w:val="auto"/>
        </w:rPr>
        <w:t xml:space="preserve"> </w:t>
      </w:r>
    </w:p>
    <w:p w:rsidR="00C73C01" w:rsidRDefault="00C73C01" w:rsidP="00C73C01">
      <w:pPr>
        <w:pStyle w:val="23"/>
        <w:shd w:val="clear" w:color="auto" w:fill="auto"/>
        <w:tabs>
          <w:tab w:val="left" w:pos="1100"/>
        </w:tabs>
        <w:spacing w:before="0" w:after="0" w:line="360" w:lineRule="auto"/>
        <w:ind w:firstLine="709"/>
        <w:jc w:val="both"/>
        <w:rPr>
          <w:rStyle w:val="24"/>
          <w:color w:val="auto"/>
        </w:rPr>
      </w:pPr>
    </w:p>
    <w:p w:rsidR="0057330E" w:rsidRPr="00FC666C" w:rsidRDefault="00FC666C" w:rsidP="00C73C01">
      <w:pPr>
        <w:pStyle w:val="23"/>
        <w:shd w:val="clear" w:color="auto" w:fill="auto"/>
        <w:tabs>
          <w:tab w:val="left" w:pos="1100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2. </w:t>
      </w:r>
      <w:r w:rsidR="006A4E55" w:rsidRPr="00FC666C">
        <w:rPr>
          <w:rStyle w:val="31"/>
          <w:color w:val="auto"/>
        </w:rPr>
        <w:t>Порядок составления бюджетной сметы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226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2.1. </w:t>
      </w:r>
      <w:proofErr w:type="gramStart"/>
      <w:r w:rsidR="006A4E55" w:rsidRPr="00FC666C">
        <w:rPr>
          <w:rStyle w:val="24"/>
          <w:color w:val="auto"/>
        </w:rPr>
        <w:t xml:space="preserve">Составлением бюджетных смет (далее - сметы) в целях настоящего </w:t>
      </w:r>
      <w:r w:rsidR="006A4E55" w:rsidRPr="00FC666C">
        <w:rPr>
          <w:rStyle w:val="24"/>
          <w:color w:val="auto"/>
        </w:rPr>
        <w:lastRenderedPageBreak/>
        <w:t>Порядка является установление объема и распределения направлений расходов бюджета муниципального образования Даровской муниципальный район Ки</w:t>
      </w:r>
      <w:r w:rsidR="006A4E55" w:rsidRPr="00FC666C">
        <w:rPr>
          <w:rStyle w:val="24"/>
          <w:color w:val="auto"/>
        </w:rPr>
        <w:softHyphen/>
        <w:t>ровской области на срок решения о бюджете на очередной финансовый год (на очередной финансовый год и плановый пери</w:t>
      </w:r>
      <w:r w:rsidR="006A4E55" w:rsidRPr="00FC666C">
        <w:rPr>
          <w:rStyle w:val="24"/>
          <w:color w:val="auto"/>
        </w:rPr>
        <w:softHyphen/>
        <w:t xml:space="preserve">од) на основании доведенных до </w:t>
      </w:r>
      <w:r w:rsidRPr="00FC666C">
        <w:rPr>
          <w:rFonts w:eastAsia="FrankRuehl"/>
          <w:color w:val="auto"/>
        </w:rPr>
        <w:t>Даровской районной Думы Даровского района Кировской области</w:t>
      </w:r>
      <w:r w:rsidRPr="00FC666C">
        <w:rPr>
          <w:rStyle w:val="24"/>
          <w:color w:val="auto"/>
        </w:rPr>
        <w:t xml:space="preserve"> </w:t>
      </w:r>
      <w:r w:rsidR="006A4E55" w:rsidRPr="00FC666C">
        <w:rPr>
          <w:rStyle w:val="24"/>
          <w:color w:val="auto"/>
        </w:rPr>
        <w:t xml:space="preserve">(далее </w:t>
      </w:r>
      <w:r>
        <w:rPr>
          <w:rStyle w:val="24"/>
          <w:color w:val="auto"/>
        </w:rPr>
        <w:t>–</w:t>
      </w:r>
      <w:r w:rsidR="006A4E55" w:rsidRPr="00FC666C">
        <w:rPr>
          <w:rStyle w:val="24"/>
          <w:color w:val="auto"/>
        </w:rPr>
        <w:t xml:space="preserve"> район</w:t>
      </w:r>
      <w:r>
        <w:rPr>
          <w:rStyle w:val="24"/>
          <w:color w:val="auto"/>
        </w:rPr>
        <w:t>н</w:t>
      </w:r>
      <w:r w:rsidR="006A4E55" w:rsidRPr="00FC666C">
        <w:rPr>
          <w:rStyle w:val="24"/>
          <w:color w:val="auto"/>
        </w:rPr>
        <w:t>а</w:t>
      </w:r>
      <w:r>
        <w:rPr>
          <w:rStyle w:val="24"/>
          <w:color w:val="auto"/>
        </w:rPr>
        <w:t>я Дума</w:t>
      </w:r>
      <w:r w:rsidR="006A4E55" w:rsidRPr="00FC666C">
        <w:rPr>
          <w:rStyle w:val="24"/>
          <w:color w:val="auto"/>
        </w:rPr>
        <w:t>) в установленном порядке лимитов бюджетных обязательств</w:t>
      </w:r>
      <w:proofErr w:type="gramEnd"/>
      <w:r w:rsidR="006A4E55" w:rsidRPr="00FC666C">
        <w:rPr>
          <w:rStyle w:val="24"/>
          <w:color w:val="auto"/>
        </w:rPr>
        <w:t xml:space="preserve"> на принятие и (или) исполнение бюджетных обяза</w:t>
      </w:r>
      <w:r w:rsidR="006A4E55" w:rsidRPr="00FC666C">
        <w:rPr>
          <w:rStyle w:val="24"/>
          <w:color w:val="auto"/>
        </w:rPr>
        <w:softHyphen/>
        <w:t>тельств по обеспечению выполнения функций район</w:t>
      </w:r>
      <w:r>
        <w:rPr>
          <w:rStyle w:val="24"/>
          <w:color w:val="auto"/>
        </w:rPr>
        <w:t>ной Думы</w:t>
      </w:r>
      <w:r w:rsidR="006A4E55" w:rsidRPr="00FC666C">
        <w:rPr>
          <w:rStyle w:val="24"/>
          <w:color w:val="auto"/>
        </w:rPr>
        <w:t>, включая бюджетные обязательства по предоставлению субсидий, субвенций и иных межбюджетных трансфертов (далее - лимиты бюджетных обязательств).</w:t>
      </w:r>
    </w:p>
    <w:p w:rsidR="0057330E" w:rsidRPr="00FC666C" w:rsidRDefault="006A4E55" w:rsidP="00C73C01">
      <w:pPr>
        <w:pStyle w:val="23"/>
        <w:shd w:val="clear" w:color="auto" w:fill="auto"/>
        <w:spacing w:before="0" w:after="0" w:line="360" w:lineRule="auto"/>
        <w:ind w:firstLine="709"/>
        <w:jc w:val="both"/>
        <w:rPr>
          <w:color w:val="auto"/>
        </w:rPr>
      </w:pPr>
      <w:r w:rsidRPr="00FC666C">
        <w:rPr>
          <w:rStyle w:val="24"/>
          <w:color w:val="auto"/>
        </w:rPr>
        <w:t>Бюджетная смета составляется и ведется в рублях.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226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>2.</w:t>
      </w:r>
      <w:r w:rsidR="00C73C01">
        <w:rPr>
          <w:rStyle w:val="24"/>
          <w:color w:val="auto"/>
        </w:rPr>
        <w:t>2</w:t>
      </w:r>
      <w:r>
        <w:rPr>
          <w:rStyle w:val="24"/>
          <w:color w:val="auto"/>
        </w:rPr>
        <w:t xml:space="preserve">. </w:t>
      </w:r>
      <w:r w:rsidR="006A4E55" w:rsidRPr="00FC666C">
        <w:rPr>
          <w:rStyle w:val="24"/>
          <w:color w:val="auto"/>
        </w:rPr>
        <w:t>Бюджетная смета составляется, утверждается и ведется по кодам клас</w:t>
      </w:r>
      <w:r w:rsidR="006A4E55" w:rsidRPr="00FC666C">
        <w:rPr>
          <w:rStyle w:val="24"/>
          <w:color w:val="auto"/>
        </w:rPr>
        <w:softHyphen/>
        <w:t>сификации расходов бюджета: по разделам, подразделам, целевым статьям (му</w:t>
      </w:r>
      <w:r w:rsidR="006A4E55" w:rsidRPr="00FC666C">
        <w:rPr>
          <w:rStyle w:val="24"/>
          <w:color w:val="auto"/>
        </w:rPr>
        <w:softHyphen/>
        <w:t>ниципальным программам и непрограммным направлениям деятельности), группам, подгруппам и элементам видов расходов, кодам аналитических показа</w:t>
      </w:r>
      <w:r w:rsidR="006A4E55" w:rsidRPr="00FC666C">
        <w:rPr>
          <w:rStyle w:val="24"/>
          <w:color w:val="auto"/>
        </w:rPr>
        <w:softHyphen/>
        <w:t>телей в пределах доведенных ЛБО.</w:t>
      </w:r>
    </w:p>
    <w:p w:rsidR="0057330E" w:rsidRPr="00FC666C" w:rsidRDefault="006A4E55" w:rsidP="00C73C01">
      <w:pPr>
        <w:pStyle w:val="23"/>
        <w:shd w:val="clear" w:color="auto" w:fill="auto"/>
        <w:spacing w:before="0" w:after="0" w:line="360" w:lineRule="auto"/>
        <w:ind w:firstLine="709"/>
        <w:jc w:val="both"/>
        <w:rPr>
          <w:color w:val="auto"/>
        </w:rPr>
      </w:pPr>
      <w:r w:rsidRPr="00FC666C">
        <w:rPr>
          <w:rStyle w:val="24"/>
          <w:color w:val="auto"/>
        </w:rPr>
        <w:t>Коды аналитических показателей включают в себя коды статей и подстатей классификации операций сектора государственного управления, относящихся к расходам бюджетов (далее - КОСГУ), а также коды целей расходов бюджета района (при наличии), утвержденные район</w:t>
      </w:r>
      <w:r w:rsidR="00FC666C">
        <w:rPr>
          <w:rStyle w:val="24"/>
          <w:color w:val="auto"/>
        </w:rPr>
        <w:t>ной Думой</w:t>
      </w:r>
      <w:r w:rsidRPr="00FC666C">
        <w:rPr>
          <w:rStyle w:val="24"/>
          <w:color w:val="auto"/>
        </w:rPr>
        <w:t xml:space="preserve"> на текущий фи</w:t>
      </w:r>
      <w:r w:rsidRPr="00FC666C">
        <w:rPr>
          <w:rStyle w:val="24"/>
          <w:color w:val="auto"/>
        </w:rPr>
        <w:softHyphen/>
        <w:t>нансовый год и плановый период.</w:t>
      </w:r>
    </w:p>
    <w:p w:rsidR="0057330E" w:rsidRPr="00FC666C" w:rsidRDefault="006A4E55" w:rsidP="00C73C01">
      <w:pPr>
        <w:pStyle w:val="23"/>
        <w:shd w:val="clear" w:color="auto" w:fill="auto"/>
        <w:spacing w:before="0" w:after="0" w:line="360" w:lineRule="auto"/>
        <w:ind w:firstLine="709"/>
        <w:jc w:val="both"/>
        <w:rPr>
          <w:color w:val="auto"/>
        </w:rPr>
      </w:pPr>
      <w:r w:rsidRPr="00FC666C">
        <w:rPr>
          <w:rStyle w:val="24"/>
          <w:color w:val="auto"/>
        </w:rPr>
        <w:t>КОСГУ и коды целей расходов бюджета района разделяются знаком «</w:t>
      </w:r>
      <w:proofErr w:type="gramStart"/>
      <w:r w:rsidRPr="00FC666C">
        <w:rPr>
          <w:rStyle w:val="24"/>
          <w:color w:val="auto"/>
        </w:rPr>
        <w:t>.»</w:t>
      </w:r>
      <w:proofErr w:type="gramEnd"/>
      <w:r w:rsidRPr="00FC666C">
        <w:rPr>
          <w:rStyle w:val="24"/>
          <w:color w:val="auto"/>
        </w:rPr>
        <w:t>.</w:t>
      </w:r>
    </w:p>
    <w:p w:rsidR="0057330E" w:rsidRDefault="00FC666C" w:rsidP="00C73C01">
      <w:pPr>
        <w:pStyle w:val="23"/>
        <w:shd w:val="clear" w:color="auto" w:fill="auto"/>
        <w:tabs>
          <w:tab w:val="left" w:pos="1226"/>
        </w:tabs>
        <w:spacing w:before="0" w:after="0" w:line="360" w:lineRule="auto"/>
        <w:ind w:firstLine="709"/>
        <w:jc w:val="both"/>
        <w:rPr>
          <w:rStyle w:val="24"/>
          <w:color w:val="auto"/>
        </w:rPr>
      </w:pPr>
      <w:r>
        <w:rPr>
          <w:rStyle w:val="24"/>
          <w:color w:val="auto"/>
        </w:rPr>
        <w:t xml:space="preserve">2.3. </w:t>
      </w:r>
      <w:r w:rsidR="006A4E55" w:rsidRPr="00FC666C">
        <w:rPr>
          <w:rStyle w:val="24"/>
          <w:color w:val="auto"/>
        </w:rPr>
        <w:t>Бюджетная смета составляется район</w:t>
      </w:r>
      <w:r>
        <w:rPr>
          <w:rStyle w:val="24"/>
          <w:color w:val="auto"/>
        </w:rPr>
        <w:t>ной Думой</w:t>
      </w:r>
      <w:r w:rsidR="006A4E55" w:rsidRPr="00FC666C">
        <w:rPr>
          <w:rStyle w:val="24"/>
          <w:color w:val="auto"/>
        </w:rPr>
        <w:t xml:space="preserve"> путем форми</w:t>
      </w:r>
      <w:r w:rsidR="006A4E55" w:rsidRPr="00FC666C">
        <w:rPr>
          <w:rStyle w:val="24"/>
          <w:color w:val="auto"/>
        </w:rPr>
        <w:softHyphen/>
        <w:t>рования показателей сметы на второй год планового периода и внесения изме</w:t>
      </w:r>
      <w:r w:rsidR="006A4E55" w:rsidRPr="00FC666C">
        <w:rPr>
          <w:rStyle w:val="24"/>
          <w:color w:val="auto"/>
        </w:rPr>
        <w:softHyphen/>
        <w:t>нений в утвержденные показатели сметы на очередной финансовый год и пла</w:t>
      </w:r>
      <w:r w:rsidR="006A4E55" w:rsidRPr="00FC666C">
        <w:rPr>
          <w:rStyle w:val="24"/>
          <w:color w:val="auto"/>
        </w:rPr>
        <w:softHyphen/>
        <w:t>новый период по форме, приведенной в приложении №1 к Общим требованиям.</w:t>
      </w:r>
    </w:p>
    <w:p w:rsidR="0057330E" w:rsidRPr="00FC666C" w:rsidRDefault="006A4E55" w:rsidP="00C73C01">
      <w:pPr>
        <w:pStyle w:val="23"/>
        <w:shd w:val="clear" w:color="auto" w:fill="auto"/>
        <w:spacing w:before="0" w:after="0" w:line="360" w:lineRule="auto"/>
        <w:ind w:firstLine="709"/>
        <w:jc w:val="both"/>
        <w:rPr>
          <w:color w:val="auto"/>
        </w:rPr>
      </w:pPr>
      <w:r w:rsidRPr="00FC666C">
        <w:rPr>
          <w:rStyle w:val="24"/>
          <w:color w:val="auto"/>
        </w:rPr>
        <w:lastRenderedPageBreak/>
        <w:t>К бюджетным сметам прилагаются обоснования (расчеты) плановых смет</w:t>
      </w:r>
      <w:r w:rsidRPr="00FC666C">
        <w:rPr>
          <w:rStyle w:val="24"/>
          <w:color w:val="auto"/>
        </w:rPr>
        <w:softHyphen/>
        <w:t xml:space="preserve">ных показателей (далее </w:t>
      </w:r>
      <w:r w:rsidRPr="00FC666C">
        <w:rPr>
          <w:rStyle w:val="27"/>
          <w:color w:val="auto"/>
        </w:rPr>
        <w:t xml:space="preserve">- </w:t>
      </w:r>
      <w:r w:rsidRPr="00FC666C">
        <w:rPr>
          <w:rStyle w:val="24"/>
          <w:color w:val="auto"/>
        </w:rPr>
        <w:t>расчеты к бюджетной смете), являющиеся неотъемле</w:t>
      </w:r>
      <w:r w:rsidRPr="00FC666C">
        <w:rPr>
          <w:rStyle w:val="24"/>
          <w:color w:val="auto"/>
        </w:rPr>
        <w:softHyphen/>
        <w:t>мой частью бюджетных смет.</w:t>
      </w:r>
    </w:p>
    <w:p w:rsidR="0057330E" w:rsidRPr="00FC666C" w:rsidRDefault="006A4E55" w:rsidP="00C73C01">
      <w:pPr>
        <w:pStyle w:val="23"/>
        <w:shd w:val="clear" w:color="auto" w:fill="auto"/>
        <w:spacing w:before="0" w:after="0" w:line="360" w:lineRule="auto"/>
        <w:ind w:firstLine="709"/>
        <w:jc w:val="both"/>
        <w:rPr>
          <w:color w:val="auto"/>
        </w:rPr>
      </w:pPr>
      <w:r w:rsidRPr="00FC666C">
        <w:rPr>
          <w:rStyle w:val="24"/>
          <w:color w:val="auto"/>
        </w:rPr>
        <w:t>Расчеты к бюджетным сметам составляются по кодам классификации рас</w:t>
      </w:r>
      <w:r w:rsidRPr="00FC666C">
        <w:rPr>
          <w:rStyle w:val="24"/>
          <w:color w:val="auto"/>
        </w:rPr>
        <w:softHyphen/>
        <w:t>ходов бюджета в разрезе кодов аналитических показателей на очередной финан</w:t>
      </w:r>
      <w:r w:rsidRPr="00FC666C">
        <w:rPr>
          <w:rStyle w:val="24"/>
          <w:color w:val="auto"/>
        </w:rPr>
        <w:softHyphen/>
        <w:t>совый год и плановый период по форме согласно приложени</w:t>
      </w:r>
      <w:r w:rsidR="00C73C01">
        <w:rPr>
          <w:rStyle w:val="24"/>
          <w:color w:val="auto"/>
        </w:rPr>
        <w:t>ям № 1 и</w:t>
      </w:r>
      <w:r w:rsidRPr="00FC666C">
        <w:rPr>
          <w:rStyle w:val="24"/>
          <w:color w:val="auto"/>
        </w:rPr>
        <w:t xml:space="preserve"> 2 к настоя</w:t>
      </w:r>
      <w:r w:rsidRPr="00FC666C">
        <w:rPr>
          <w:rStyle w:val="24"/>
          <w:color w:val="auto"/>
        </w:rPr>
        <w:softHyphen/>
        <w:t>щему Порядку.</w:t>
      </w:r>
    </w:p>
    <w:p w:rsidR="0057330E" w:rsidRPr="00FC666C" w:rsidRDefault="006A4E55" w:rsidP="00C73C01">
      <w:pPr>
        <w:pStyle w:val="23"/>
        <w:shd w:val="clear" w:color="auto" w:fill="auto"/>
        <w:spacing w:before="0" w:after="480" w:line="360" w:lineRule="auto"/>
        <w:ind w:firstLine="709"/>
        <w:jc w:val="both"/>
        <w:rPr>
          <w:color w:val="auto"/>
        </w:rPr>
      </w:pPr>
      <w:r w:rsidRPr="00FC666C">
        <w:rPr>
          <w:rStyle w:val="24"/>
          <w:color w:val="auto"/>
        </w:rPr>
        <w:t>Расчеты к бюджетным сметам формируются в процессе формирования про</w:t>
      </w:r>
      <w:r w:rsidRPr="00FC666C">
        <w:rPr>
          <w:rStyle w:val="24"/>
          <w:color w:val="auto"/>
        </w:rPr>
        <w:softHyphen/>
        <w:t>екта решения о бюджете на очередной финансовый год (на очередной финансо</w:t>
      </w:r>
      <w:r w:rsidRPr="00FC666C">
        <w:rPr>
          <w:rStyle w:val="24"/>
          <w:color w:val="auto"/>
        </w:rPr>
        <w:softHyphen/>
        <w:t>вый год и плановый период) и утверждаются при утверждении смет район</w:t>
      </w:r>
      <w:r w:rsidR="00FC666C">
        <w:rPr>
          <w:rStyle w:val="24"/>
          <w:color w:val="auto"/>
        </w:rPr>
        <w:t>ной Думы</w:t>
      </w:r>
      <w:r w:rsidRPr="00FC666C">
        <w:rPr>
          <w:rStyle w:val="24"/>
          <w:color w:val="auto"/>
        </w:rPr>
        <w:t xml:space="preserve"> в соответствии с положениями раздела 3 настоящего порядка.</w:t>
      </w:r>
    </w:p>
    <w:p w:rsidR="0057330E" w:rsidRPr="00FC666C" w:rsidRDefault="00FC666C" w:rsidP="00C73C01">
      <w:pPr>
        <w:pStyle w:val="30"/>
        <w:shd w:val="clear" w:color="auto" w:fill="auto"/>
        <w:tabs>
          <w:tab w:val="left" w:pos="954"/>
        </w:tabs>
        <w:spacing w:after="0" w:line="360" w:lineRule="auto"/>
        <w:ind w:firstLine="709"/>
        <w:jc w:val="both"/>
        <w:rPr>
          <w:color w:val="auto"/>
        </w:rPr>
      </w:pPr>
      <w:r>
        <w:rPr>
          <w:rStyle w:val="31"/>
          <w:b/>
          <w:bCs/>
          <w:color w:val="auto"/>
        </w:rPr>
        <w:t xml:space="preserve">3. </w:t>
      </w:r>
      <w:r w:rsidR="006A4E55" w:rsidRPr="00FC666C">
        <w:rPr>
          <w:rStyle w:val="31"/>
          <w:b/>
          <w:bCs/>
          <w:color w:val="auto"/>
        </w:rPr>
        <w:t>Порядок утверждения сметы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139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3.1. </w:t>
      </w:r>
      <w:r w:rsidR="006A4E55" w:rsidRPr="00FC666C">
        <w:rPr>
          <w:rStyle w:val="24"/>
          <w:color w:val="auto"/>
        </w:rPr>
        <w:t>Бюджетные сметы утверждаются не позднее 10 рабочих дней со дня доведения район</w:t>
      </w:r>
      <w:r>
        <w:rPr>
          <w:rStyle w:val="24"/>
          <w:color w:val="auto"/>
        </w:rPr>
        <w:t>ной Думе</w:t>
      </w:r>
      <w:r w:rsidR="006A4E55" w:rsidRPr="00FC666C">
        <w:rPr>
          <w:rStyle w:val="24"/>
          <w:color w:val="auto"/>
        </w:rPr>
        <w:t>, в установленном порядке лимитов бюджет</w:t>
      </w:r>
      <w:r w:rsidR="006A4E55" w:rsidRPr="00FC666C">
        <w:rPr>
          <w:rStyle w:val="24"/>
          <w:color w:val="auto"/>
        </w:rPr>
        <w:softHyphen/>
        <w:t>ных обязательств.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139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3.2. </w:t>
      </w:r>
      <w:r w:rsidR="006A4E55" w:rsidRPr="00FC666C">
        <w:rPr>
          <w:rStyle w:val="24"/>
          <w:color w:val="auto"/>
        </w:rPr>
        <w:t>Бюджетная смета район</w:t>
      </w:r>
      <w:r>
        <w:rPr>
          <w:rStyle w:val="24"/>
          <w:color w:val="auto"/>
        </w:rPr>
        <w:t>ной Думы</w:t>
      </w:r>
      <w:r w:rsidR="006A4E55" w:rsidRPr="00FC666C">
        <w:rPr>
          <w:rStyle w:val="24"/>
          <w:color w:val="auto"/>
        </w:rPr>
        <w:t xml:space="preserve"> подписывается главным бух</w:t>
      </w:r>
      <w:r w:rsidR="006A4E55" w:rsidRPr="00FC666C">
        <w:rPr>
          <w:rStyle w:val="24"/>
          <w:color w:val="auto"/>
        </w:rPr>
        <w:softHyphen/>
        <w:t xml:space="preserve">галтером администрации района (или лицом его замещающим) и исполнителем, утверждается </w:t>
      </w:r>
      <w:r>
        <w:rPr>
          <w:rStyle w:val="24"/>
          <w:color w:val="auto"/>
        </w:rPr>
        <w:t>председателем районной Думы</w:t>
      </w:r>
      <w:r w:rsidR="006A4E55" w:rsidRPr="00FC666C">
        <w:rPr>
          <w:rStyle w:val="24"/>
          <w:color w:val="auto"/>
        </w:rPr>
        <w:t xml:space="preserve"> (или лицом его замещающим).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139"/>
        </w:tabs>
        <w:spacing w:before="0" w:after="48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3.3. </w:t>
      </w:r>
      <w:r w:rsidR="006A4E55" w:rsidRPr="00FC666C">
        <w:rPr>
          <w:rStyle w:val="24"/>
          <w:color w:val="auto"/>
        </w:rPr>
        <w:t>Утвержденные бюджетная смета и расчеты к ней рай</w:t>
      </w:r>
      <w:r w:rsidR="006A4E55" w:rsidRPr="00FC666C">
        <w:rPr>
          <w:rStyle w:val="24"/>
          <w:color w:val="auto"/>
        </w:rPr>
        <w:softHyphen/>
        <w:t>он</w:t>
      </w:r>
      <w:r>
        <w:rPr>
          <w:rStyle w:val="24"/>
          <w:color w:val="auto"/>
        </w:rPr>
        <w:t>ная Дума</w:t>
      </w:r>
      <w:r w:rsidR="006A4E55" w:rsidRPr="00FC666C">
        <w:rPr>
          <w:rStyle w:val="24"/>
          <w:color w:val="auto"/>
        </w:rPr>
        <w:t xml:space="preserve"> размещает в электронном виде в программном комплексе «Бюджет-Смарт».</w:t>
      </w:r>
    </w:p>
    <w:p w:rsidR="0057330E" w:rsidRPr="00FC666C" w:rsidRDefault="00FC666C" w:rsidP="00C73C01">
      <w:pPr>
        <w:pStyle w:val="30"/>
        <w:shd w:val="clear" w:color="auto" w:fill="auto"/>
        <w:tabs>
          <w:tab w:val="left" w:pos="954"/>
        </w:tabs>
        <w:spacing w:after="0" w:line="360" w:lineRule="auto"/>
        <w:ind w:firstLine="709"/>
        <w:jc w:val="both"/>
        <w:rPr>
          <w:color w:val="auto"/>
        </w:rPr>
      </w:pPr>
      <w:r>
        <w:rPr>
          <w:rStyle w:val="31"/>
          <w:b/>
          <w:bCs/>
          <w:color w:val="auto"/>
        </w:rPr>
        <w:t xml:space="preserve">4. </w:t>
      </w:r>
      <w:r w:rsidR="006A4E55" w:rsidRPr="00FC666C">
        <w:rPr>
          <w:rStyle w:val="31"/>
          <w:b/>
          <w:bCs/>
          <w:color w:val="auto"/>
        </w:rPr>
        <w:t>Порядок ведения сметы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161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4.1. </w:t>
      </w:r>
      <w:r w:rsidR="006A4E55" w:rsidRPr="00FC666C">
        <w:rPr>
          <w:rStyle w:val="24"/>
          <w:color w:val="auto"/>
        </w:rPr>
        <w:t>Ведение смет осуществляется район</w:t>
      </w:r>
      <w:r>
        <w:rPr>
          <w:rStyle w:val="24"/>
          <w:color w:val="auto"/>
        </w:rPr>
        <w:t>ной Думой</w:t>
      </w:r>
      <w:r w:rsidR="006A4E55" w:rsidRPr="00FC666C">
        <w:rPr>
          <w:rStyle w:val="24"/>
          <w:color w:val="auto"/>
        </w:rPr>
        <w:t>.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139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4.2. </w:t>
      </w:r>
      <w:r w:rsidR="006A4E55" w:rsidRPr="00FC666C">
        <w:rPr>
          <w:rStyle w:val="24"/>
          <w:color w:val="auto"/>
        </w:rPr>
        <w:t>Ведением смет в целях настоящего Порядка является внесение измене</w:t>
      </w:r>
      <w:r w:rsidR="006A4E55" w:rsidRPr="00FC666C">
        <w:rPr>
          <w:rStyle w:val="24"/>
          <w:color w:val="auto"/>
        </w:rPr>
        <w:softHyphen/>
        <w:t>ний в показатели смет в пределах доведенных район</w:t>
      </w:r>
      <w:r>
        <w:rPr>
          <w:rStyle w:val="24"/>
          <w:color w:val="auto"/>
        </w:rPr>
        <w:t>ной Думе</w:t>
      </w:r>
      <w:r w:rsidR="006A4E55" w:rsidRPr="00FC666C">
        <w:rPr>
          <w:rStyle w:val="24"/>
          <w:color w:val="auto"/>
        </w:rPr>
        <w:t xml:space="preserve"> в уста</w:t>
      </w:r>
      <w:r w:rsidR="006A4E55" w:rsidRPr="00FC666C">
        <w:rPr>
          <w:rStyle w:val="24"/>
          <w:color w:val="auto"/>
        </w:rPr>
        <w:softHyphen/>
        <w:t>новленном законодательством Российской Федерации порядке лимитов бюд</w:t>
      </w:r>
      <w:r w:rsidR="006A4E55" w:rsidRPr="00FC666C">
        <w:rPr>
          <w:rStyle w:val="24"/>
          <w:color w:val="auto"/>
        </w:rPr>
        <w:softHyphen/>
      </w:r>
      <w:r w:rsidR="006A4E55" w:rsidRPr="00FC666C">
        <w:rPr>
          <w:rStyle w:val="24"/>
          <w:color w:val="auto"/>
        </w:rPr>
        <w:lastRenderedPageBreak/>
        <w:t>жетных обязательств.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139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4.3. </w:t>
      </w:r>
      <w:r w:rsidR="006A4E55" w:rsidRPr="00FC666C">
        <w:rPr>
          <w:rStyle w:val="24"/>
          <w:color w:val="auto"/>
        </w:rPr>
        <w:t>Внесение изменений в показатели сметы осуществляется путем утвер</w:t>
      </w:r>
      <w:r w:rsidR="006A4E55" w:rsidRPr="00FC666C">
        <w:rPr>
          <w:rStyle w:val="24"/>
          <w:color w:val="auto"/>
        </w:rPr>
        <w:softHyphen/>
        <w:t>ждения изменений показателей сметы - сумм увеличения, отражаемых со знаком "плюс</w:t>
      </w:r>
      <w:proofErr w:type="gramStart"/>
      <w:r w:rsidR="006A4E55" w:rsidRPr="00FC666C">
        <w:rPr>
          <w:rStyle w:val="24"/>
          <w:color w:val="auto"/>
        </w:rPr>
        <w:t>,"</w:t>
      </w:r>
      <w:proofErr w:type="gramEnd"/>
      <w:r w:rsidR="006A4E55" w:rsidRPr="00FC666C">
        <w:rPr>
          <w:rStyle w:val="24"/>
          <w:color w:val="auto"/>
        </w:rPr>
        <w:t xml:space="preserve"> и (или) уменьшения объемов сметных назначений, отражаемых со зна</w:t>
      </w:r>
      <w:r w:rsidR="006A4E55" w:rsidRPr="00FC666C">
        <w:rPr>
          <w:rStyle w:val="24"/>
          <w:color w:val="auto"/>
        </w:rPr>
        <w:softHyphen/>
        <w:t>ком "минус":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321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4.3.1. </w:t>
      </w:r>
      <w:r w:rsidR="006A4E55" w:rsidRPr="00FC666C">
        <w:rPr>
          <w:rStyle w:val="24"/>
          <w:color w:val="auto"/>
        </w:rPr>
        <w:t>Изменяющих объемы сметных назначений в случае изменения дове</w:t>
      </w:r>
      <w:r w:rsidR="006A4E55" w:rsidRPr="00FC666C">
        <w:rPr>
          <w:rStyle w:val="24"/>
          <w:color w:val="auto"/>
        </w:rPr>
        <w:softHyphen/>
        <w:t>денных район</w:t>
      </w:r>
      <w:r>
        <w:rPr>
          <w:rStyle w:val="24"/>
          <w:color w:val="auto"/>
        </w:rPr>
        <w:t>ной Думе</w:t>
      </w:r>
      <w:r w:rsidR="006A4E55" w:rsidRPr="00FC666C">
        <w:rPr>
          <w:rStyle w:val="24"/>
          <w:color w:val="auto"/>
        </w:rPr>
        <w:t xml:space="preserve"> в установленном законодательством Российской Федерации порядке лимитов бюджетных обязательств.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311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4.3.2. </w:t>
      </w:r>
      <w:r w:rsidR="006A4E55" w:rsidRPr="00FC666C">
        <w:rPr>
          <w:rStyle w:val="24"/>
          <w:color w:val="auto"/>
        </w:rPr>
        <w:t>Изменяющих распределение сметных назначений по КОСГУ и (или) кодов целей расходов бюджета района, требующих изменения показателей бюджетной росписи и ЛБО район</w:t>
      </w:r>
      <w:r w:rsidR="00C73C01">
        <w:rPr>
          <w:rStyle w:val="24"/>
          <w:color w:val="auto"/>
        </w:rPr>
        <w:t>ной Думы</w:t>
      </w:r>
      <w:r w:rsidR="006A4E55" w:rsidRPr="00FC666C">
        <w:rPr>
          <w:rStyle w:val="24"/>
          <w:color w:val="auto"/>
        </w:rPr>
        <w:t>.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316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4.3.3. </w:t>
      </w:r>
      <w:r w:rsidR="006A4E55" w:rsidRPr="00FC666C">
        <w:rPr>
          <w:rStyle w:val="24"/>
          <w:color w:val="auto"/>
        </w:rPr>
        <w:t>Изменяющих распределение сметных назначений по КОСГУ, не тре</w:t>
      </w:r>
      <w:r w:rsidR="006A4E55" w:rsidRPr="00FC666C">
        <w:rPr>
          <w:rStyle w:val="24"/>
          <w:color w:val="auto"/>
        </w:rPr>
        <w:softHyphen/>
        <w:t>бующих изменения показателей бюджетной росписи главного распорядителя бюджетных средств и лимитов бюджетных обязательств.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311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4.3.4. </w:t>
      </w:r>
      <w:r w:rsidR="006A4E55" w:rsidRPr="00FC666C">
        <w:rPr>
          <w:rStyle w:val="24"/>
          <w:color w:val="auto"/>
        </w:rPr>
        <w:t>Изменяющих объемы сметных назначений, приводящих к перерас</w:t>
      </w:r>
      <w:r w:rsidR="006A4E55" w:rsidRPr="00FC666C">
        <w:rPr>
          <w:rStyle w:val="24"/>
          <w:color w:val="auto"/>
        </w:rPr>
        <w:softHyphen/>
        <w:t>пределению их между разделами сметы.</w:t>
      </w:r>
    </w:p>
    <w:p w:rsidR="0057330E" w:rsidRPr="00FC666C" w:rsidRDefault="00FC666C" w:rsidP="00C73C01">
      <w:pPr>
        <w:pStyle w:val="23"/>
        <w:shd w:val="clear" w:color="auto" w:fill="auto"/>
        <w:tabs>
          <w:tab w:val="left" w:pos="1316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4.4. </w:t>
      </w:r>
      <w:r w:rsidR="006A4E55" w:rsidRPr="00FC666C">
        <w:rPr>
          <w:rStyle w:val="24"/>
          <w:color w:val="auto"/>
        </w:rPr>
        <w:t>Изменения в смету формируются на основании изменений показателей расчетов к бюджетной смете, сформированных в соответствии с положениями пункта 2.3 раздела 2 настоящего Порядка.</w:t>
      </w:r>
    </w:p>
    <w:p w:rsidR="0057330E" w:rsidRPr="00FC666C" w:rsidRDefault="006A4E55" w:rsidP="00C73C01">
      <w:pPr>
        <w:pStyle w:val="23"/>
        <w:shd w:val="clear" w:color="auto" w:fill="auto"/>
        <w:spacing w:before="0" w:after="0" w:line="360" w:lineRule="auto"/>
        <w:ind w:firstLine="709"/>
        <w:jc w:val="both"/>
        <w:rPr>
          <w:color w:val="auto"/>
        </w:rPr>
      </w:pPr>
      <w:r w:rsidRPr="00FC666C">
        <w:rPr>
          <w:rStyle w:val="24"/>
          <w:color w:val="auto"/>
        </w:rPr>
        <w:t>В случае изменения показателей расчетов к бюджетной смете, не влияющих на показатели сметы, вносятся изменения только в расчеты к бюджетной смете. В этом случае измененные показатели расчетов к бюджетной смете утвержда</w:t>
      </w:r>
      <w:r w:rsidRPr="00FC666C">
        <w:rPr>
          <w:rStyle w:val="24"/>
          <w:color w:val="auto"/>
        </w:rPr>
        <w:softHyphen/>
        <w:t>ются в соответствии с положениями раздела 3 настоящего Порядка.</w:t>
      </w:r>
    </w:p>
    <w:p w:rsidR="0057330E" w:rsidRPr="00FC666C" w:rsidRDefault="00C73C01" w:rsidP="00C73C01">
      <w:pPr>
        <w:pStyle w:val="23"/>
        <w:shd w:val="clear" w:color="auto" w:fill="auto"/>
        <w:tabs>
          <w:tab w:val="left" w:pos="1110"/>
        </w:tabs>
        <w:spacing w:before="0" w:after="0" w:line="360" w:lineRule="auto"/>
        <w:ind w:firstLine="709"/>
        <w:jc w:val="both"/>
        <w:rPr>
          <w:color w:val="auto"/>
        </w:rPr>
      </w:pPr>
      <w:r>
        <w:rPr>
          <w:rStyle w:val="24"/>
          <w:color w:val="auto"/>
        </w:rPr>
        <w:t xml:space="preserve">4.5. </w:t>
      </w:r>
      <w:r w:rsidR="006A4E55" w:rsidRPr="00FC666C">
        <w:rPr>
          <w:rStyle w:val="24"/>
          <w:color w:val="auto"/>
        </w:rPr>
        <w:t xml:space="preserve">Внесение изменений в смету, требующее изменения </w:t>
      </w:r>
      <w:proofErr w:type="gramStart"/>
      <w:r w:rsidR="006A4E55" w:rsidRPr="00FC666C">
        <w:rPr>
          <w:rStyle w:val="24"/>
          <w:color w:val="auto"/>
        </w:rPr>
        <w:t>показателей бюд</w:t>
      </w:r>
      <w:r w:rsidR="006A4E55" w:rsidRPr="00FC666C">
        <w:rPr>
          <w:rStyle w:val="24"/>
          <w:color w:val="auto"/>
        </w:rPr>
        <w:softHyphen/>
        <w:t>жетной росписи главного распорядителя средств бюджета</w:t>
      </w:r>
      <w:proofErr w:type="gramEnd"/>
      <w:r w:rsidR="006A4E55" w:rsidRPr="00FC666C">
        <w:rPr>
          <w:rStyle w:val="24"/>
          <w:color w:val="auto"/>
        </w:rPr>
        <w:t xml:space="preserve"> и лимитов бюджет</w:t>
      </w:r>
      <w:r w:rsidR="006A4E55" w:rsidRPr="00FC666C">
        <w:rPr>
          <w:rStyle w:val="24"/>
          <w:color w:val="auto"/>
        </w:rPr>
        <w:softHyphen/>
        <w:t>ных обязательств, утверждается после внесения в установленном порядке изме</w:t>
      </w:r>
      <w:r w:rsidR="006A4E55" w:rsidRPr="00FC666C">
        <w:rPr>
          <w:rStyle w:val="24"/>
          <w:color w:val="auto"/>
        </w:rPr>
        <w:softHyphen/>
        <w:t>нений в бюджетную роспись главного распорядителя средств бюджета и лимиты бюджетных обязательств.</w:t>
      </w:r>
    </w:p>
    <w:p w:rsidR="0057330E" w:rsidRPr="00FC666C" w:rsidRDefault="006A4E55" w:rsidP="00C73C01">
      <w:pPr>
        <w:pStyle w:val="23"/>
        <w:shd w:val="clear" w:color="auto" w:fill="auto"/>
        <w:spacing w:before="0" w:after="0" w:line="360" w:lineRule="auto"/>
        <w:ind w:firstLine="709"/>
        <w:jc w:val="both"/>
        <w:rPr>
          <w:color w:val="auto"/>
        </w:rPr>
      </w:pPr>
      <w:r w:rsidRPr="00FC666C">
        <w:rPr>
          <w:rStyle w:val="24"/>
          <w:color w:val="auto"/>
        </w:rPr>
        <w:lastRenderedPageBreak/>
        <w:t>4.6.Основанием для внесения изменений в бюджетную смету по основанию, предусмотренному подпунктом 4</w:t>
      </w:r>
      <w:r w:rsidR="00C73C01">
        <w:rPr>
          <w:rStyle w:val="24"/>
          <w:color w:val="auto"/>
        </w:rPr>
        <w:t>.</w:t>
      </w:r>
      <w:r w:rsidRPr="00FC666C">
        <w:rPr>
          <w:rStyle w:val="24"/>
          <w:color w:val="auto"/>
        </w:rPr>
        <w:t>3</w:t>
      </w:r>
      <w:r w:rsidR="00C73C01">
        <w:rPr>
          <w:rStyle w:val="24"/>
          <w:color w:val="auto"/>
        </w:rPr>
        <w:t>.</w:t>
      </w:r>
      <w:r w:rsidRPr="00FC666C">
        <w:rPr>
          <w:rStyle w:val="24"/>
          <w:color w:val="auto"/>
        </w:rPr>
        <w:t>2 настоящего Порядка, является уведомле</w:t>
      </w:r>
      <w:r w:rsidRPr="00FC666C">
        <w:rPr>
          <w:rStyle w:val="24"/>
          <w:color w:val="auto"/>
        </w:rPr>
        <w:softHyphen/>
        <w:t>ние об изменении ЛБО, доведенное в установленном порядке.</w:t>
      </w:r>
    </w:p>
    <w:p w:rsidR="0057330E" w:rsidRPr="00FC666C" w:rsidRDefault="006A4E55" w:rsidP="00C73C01">
      <w:pPr>
        <w:pStyle w:val="23"/>
        <w:shd w:val="clear" w:color="auto" w:fill="auto"/>
        <w:spacing w:before="0" w:after="0" w:line="360" w:lineRule="auto"/>
        <w:ind w:firstLine="709"/>
        <w:jc w:val="both"/>
        <w:rPr>
          <w:color w:val="auto"/>
        </w:rPr>
      </w:pPr>
      <w:r w:rsidRPr="00FC666C">
        <w:rPr>
          <w:rStyle w:val="24"/>
          <w:color w:val="auto"/>
        </w:rPr>
        <w:t>4.7.</w:t>
      </w:r>
      <w:r w:rsidR="00C73C01">
        <w:rPr>
          <w:rStyle w:val="24"/>
          <w:color w:val="auto"/>
        </w:rPr>
        <w:t xml:space="preserve"> </w:t>
      </w:r>
      <w:r w:rsidRPr="00FC666C">
        <w:rPr>
          <w:rStyle w:val="24"/>
          <w:color w:val="auto"/>
        </w:rPr>
        <w:t>Изменения показателей сметы составляются район</w:t>
      </w:r>
      <w:r w:rsidR="00C73C01">
        <w:rPr>
          <w:rStyle w:val="24"/>
          <w:color w:val="auto"/>
        </w:rPr>
        <w:t>ной Думой</w:t>
      </w:r>
      <w:r w:rsidRPr="00FC666C">
        <w:rPr>
          <w:rStyle w:val="24"/>
          <w:color w:val="auto"/>
        </w:rPr>
        <w:t xml:space="preserve"> по форме, приведенной в приложении № 2 </w:t>
      </w:r>
      <w:r w:rsidR="00C73C01">
        <w:rPr>
          <w:rStyle w:val="24"/>
          <w:color w:val="auto"/>
        </w:rPr>
        <w:t>к</w:t>
      </w:r>
      <w:r w:rsidRPr="00FC666C">
        <w:rPr>
          <w:rStyle w:val="24"/>
          <w:color w:val="auto"/>
        </w:rPr>
        <w:t xml:space="preserve"> Общим требованиям.</w:t>
      </w:r>
    </w:p>
    <w:p w:rsidR="0057330E" w:rsidRPr="00FC666C" w:rsidRDefault="006A4E55" w:rsidP="00C73C01">
      <w:pPr>
        <w:pStyle w:val="23"/>
        <w:shd w:val="clear" w:color="auto" w:fill="auto"/>
        <w:spacing w:before="0" w:after="0" w:line="360" w:lineRule="auto"/>
        <w:ind w:firstLine="709"/>
        <w:jc w:val="both"/>
        <w:rPr>
          <w:color w:val="auto"/>
        </w:rPr>
      </w:pPr>
      <w:r w:rsidRPr="00FC666C">
        <w:rPr>
          <w:rStyle w:val="24"/>
          <w:color w:val="auto"/>
        </w:rPr>
        <w:t>Одновременно с изменениями показателей бюджетной сметы составляются расчеты к бюджетной смете с учетом вносимых изменений, по форме согласно приложени</w:t>
      </w:r>
      <w:r w:rsidR="00C73C01">
        <w:rPr>
          <w:rStyle w:val="24"/>
          <w:color w:val="auto"/>
        </w:rPr>
        <w:t>ям</w:t>
      </w:r>
      <w:r w:rsidRPr="00FC666C">
        <w:rPr>
          <w:rStyle w:val="24"/>
          <w:color w:val="auto"/>
        </w:rPr>
        <w:t xml:space="preserve"> №1</w:t>
      </w:r>
      <w:r w:rsidR="00C73C01">
        <w:rPr>
          <w:rStyle w:val="24"/>
          <w:color w:val="auto"/>
        </w:rPr>
        <w:t xml:space="preserve"> и </w:t>
      </w:r>
      <w:r w:rsidRPr="00FC666C">
        <w:rPr>
          <w:rStyle w:val="24"/>
          <w:color w:val="auto"/>
        </w:rPr>
        <w:t>2 к настоящему Порядку.</w:t>
      </w:r>
    </w:p>
    <w:p w:rsidR="0057330E" w:rsidRDefault="006A4E55" w:rsidP="00C73C01">
      <w:pPr>
        <w:pStyle w:val="23"/>
        <w:shd w:val="clear" w:color="auto" w:fill="auto"/>
        <w:spacing w:before="0" w:after="0" w:line="360" w:lineRule="auto"/>
        <w:ind w:firstLine="709"/>
        <w:jc w:val="both"/>
        <w:rPr>
          <w:rStyle w:val="24"/>
          <w:color w:val="auto"/>
        </w:rPr>
      </w:pPr>
      <w:r w:rsidRPr="00FC666C">
        <w:rPr>
          <w:rStyle w:val="24"/>
          <w:color w:val="auto"/>
        </w:rPr>
        <w:t>Подписание и утверждение изменений в бюджетные сметы осуществляется в соответствии с разделом 3 настоящего Порядка.</w:t>
      </w:r>
    </w:p>
    <w:p w:rsidR="00C73C01" w:rsidRDefault="00C73C01">
      <w:pPr>
        <w:pStyle w:val="23"/>
        <w:shd w:val="clear" w:color="auto" w:fill="auto"/>
        <w:spacing w:before="0" w:after="0" w:line="480" w:lineRule="exact"/>
        <w:ind w:firstLine="560"/>
        <w:jc w:val="both"/>
        <w:rPr>
          <w:rStyle w:val="24"/>
          <w:color w:val="auto"/>
        </w:rPr>
      </w:pPr>
    </w:p>
    <w:p w:rsidR="00C73C01" w:rsidRPr="00FC666C" w:rsidRDefault="00C73C01" w:rsidP="00C73C01">
      <w:pPr>
        <w:pStyle w:val="23"/>
        <w:shd w:val="clear" w:color="auto" w:fill="auto"/>
        <w:spacing w:before="0" w:after="0" w:line="480" w:lineRule="exact"/>
        <w:rPr>
          <w:color w:val="auto"/>
        </w:rPr>
      </w:pPr>
      <w:r>
        <w:rPr>
          <w:rStyle w:val="24"/>
          <w:color w:val="auto"/>
        </w:rPr>
        <w:t>_________</w:t>
      </w:r>
    </w:p>
    <w:sectPr w:rsidR="00C73C01" w:rsidRPr="00FC666C" w:rsidSect="00C73C0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0" w:h="16840"/>
      <w:pgMar w:top="1418" w:right="680" w:bottom="1134" w:left="1814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AB3" w:rsidRDefault="00D83AB3">
      <w:r>
        <w:separator/>
      </w:r>
    </w:p>
  </w:endnote>
  <w:endnote w:type="continuationSeparator" w:id="0">
    <w:p w:rsidR="00D83AB3" w:rsidRDefault="00D8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C01" w:rsidRPr="00C73C01" w:rsidRDefault="00C73C01">
    <w:pPr>
      <w:pStyle w:val="aa"/>
      <w:rPr>
        <w:rFonts w:ascii="Times New Roman" w:hAnsi="Times New Roman" w:cs="Times New Roman"/>
        <w:sz w:val="16"/>
        <w:szCs w:val="16"/>
      </w:rPr>
    </w:pPr>
    <w:r w:rsidRPr="00C73C01">
      <w:rPr>
        <w:rFonts w:ascii="Times New Roman" w:hAnsi="Times New Roman" w:cs="Times New Roman"/>
        <w:sz w:val="16"/>
        <w:szCs w:val="16"/>
      </w:rPr>
      <w:t xml:space="preserve">19.03.2019 14:06:23 </w:t>
    </w:r>
    <w:r w:rsidRPr="00C73C01">
      <w:rPr>
        <w:rFonts w:ascii="Times New Roman" w:hAnsi="Times New Roman" w:cs="Times New Roman"/>
        <w:sz w:val="16"/>
        <w:szCs w:val="16"/>
      </w:rPr>
      <w:fldChar w:fldCharType="begin"/>
    </w:r>
    <w:r w:rsidRPr="00C73C01">
      <w:rPr>
        <w:rFonts w:ascii="Times New Roman" w:hAnsi="Times New Roman" w:cs="Times New Roman"/>
        <w:sz w:val="16"/>
        <w:szCs w:val="16"/>
      </w:rPr>
      <w:instrText xml:space="preserve"> FILENAME  \p  \* MERGEFORMAT </w:instrText>
    </w:r>
    <w:r w:rsidRPr="00C73C01">
      <w:rPr>
        <w:rFonts w:ascii="Times New Roman" w:hAnsi="Times New Roman" w:cs="Times New Roman"/>
        <w:sz w:val="16"/>
        <w:szCs w:val="16"/>
      </w:rPr>
      <w:fldChar w:fldCharType="separate"/>
    </w:r>
    <w:r w:rsidR="009D68FD">
      <w:rPr>
        <w:rFonts w:ascii="Times New Roman" w:hAnsi="Times New Roman" w:cs="Times New Roman"/>
        <w:noProof/>
        <w:sz w:val="16"/>
        <w:szCs w:val="16"/>
      </w:rPr>
      <w:t>D:\ПЕРЕНОС\РАСПОРЯЖЕНИЯ\порядок бюджетная смета\порядок бюджетная  смета 19.03.2019\порядок.docx</w:t>
    </w:r>
    <w:r w:rsidRPr="00C73C01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C01" w:rsidRPr="00C73C01" w:rsidRDefault="00C73C01">
    <w:pPr>
      <w:pStyle w:val="aa"/>
      <w:rPr>
        <w:rFonts w:ascii="Times New Roman" w:hAnsi="Times New Roman" w:cs="Times New Roman"/>
        <w:sz w:val="16"/>
        <w:szCs w:val="16"/>
      </w:rPr>
    </w:pPr>
    <w:r w:rsidRPr="00C73C01">
      <w:rPr>
        <w:rFonts w:ascii="Times New Roman" w:hAnsi="Times New Roman" w:cs="Times New Roman"/>
        <w:sz w:val="16"/>
        <w:szCs w:val="16"/>
      </w:rPr>
      <w:t xml:space="preserve">19.03.2019 14:07:26 </w:t>
    </w:r>
    <w:r w:rsidRPr="00C73C01">
      <w:rPr>
        <w:rFonts w:ascii="Times New Roman" w:hAnsi="Times New Roman" w:cs="Times New Roman"/>
        <w:sz w:val="16"/>
        <w:szCs w:val="16"/>
      </w:rPr>
      <w:fldChar w:fldCharType="begin"/>
    </w:r>
    <w:r w:rsidRPr="00C73C01">
      <w:rPr>
        <w:rFonts w:ascii="Times New Roman" w:hAnsi="Times New Roman" w:cs="Times New Roman"/>
        <w:sz w:val="16"/>
        <w:szCs w:val="16"/>
      </w:rPr>
      <w:instrText xml:space="preserve"> FILENAME  \p  \* MERGEFORMAT </w:instrText>
    </w:r>
    <w:r w:rsidRPr="00C73C01">
      <w:rPr>
        <w:rFonts w:ascii="Times New Roman" w:hAnsi="Times New Roman" w:cs="Times New Roman"/>
        <w:sz w:val="16"/>
        <w:szCs w:val="16"/>
      </w:rPr>
      <w:fldChar w:fldCharType="separate"/>
    </w:r>
    <w:r w:rsidR="009D68FD">
      <w:rPr>
        <w:rFonts w:ascii="Times New Roman" w:hAnsi="Times New Roman" w:cs="Times New Roman"/>
        <w:noProof/>
        <w:sz w:val="16"/>
        <w:szCs w:val="16"/>
      </w:rPr>
      <w:t>D:\ПЕРЕНОС\РАСПОРЯЖЕНИЯ\порядок бюджетная смета\порядок бюджетная  смета 19.03.2019\порядок.docx</w:t>
    </w:r>
    <w:r w:rsidRPr="00C73C01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C01" w:rsidRPr="00C73C01" w:rsidRDefault="00C73C01">
    <w:pPr>
      <w:pStyle w:val="aa"/>
      <w:rPr>
        <w:rFonts w:ascii="Times New Roman" w:hAnsi="Times New Roman" w:cs="Times New Roman"/>
        <w:sz w:val="16"/>
        <w:szCs w:val="16"/>
      </w:rPr>
    </w:pPr>
    <w:r w:rsidRPr="00C73C01">
      <w:rPr>
        <w:rFonts w:ascii="Times New Roman" w:hAnsi="Times New Roman" w:cs="Times New Roman"/>
        <w:sz w:val="16"/>
        <w:szCs w:val="16"/>
      </w:rPr>
      <w:t xml:space="preserve">19.03.2019 14:05:59 </w:t>
    </w:r>
    <w:r w:rsidRPr="00C73C01">
      <w:rPr>
        <w:rFonts w:ascii="Times New Roman" w:hAnsi="Times New Roman" w:cs="Times New Roman"/>
        <w:sz w:val="16"/>
        <w:szCs w:val="16"/>
      </w:rPr>
      <w:fldChar w:fldCharType="begin"/>
    </w:r>
    <w:r w:rsidRPr="00C73C01">
      <w:rPr>
        <w:rFonts w:ascii="Times New Roman" w:hAnsi="Times New Roman" w:cs="Times New Roman"/>
        <w:sz w:val="16"/>
        <w:szCs w:val="16"/>
      </w:rPr>
      <w:instrText xml:space="preserve"> FILENAME  \p  \* MERGEFORMAT </w:instrText>
    </w:r>
    <w:r w:rsidRPr="00C73C01">
      <w:rPr>
        <w:rFonts w:ascii="Times New Roman" w:hAnsi="Times New Roman" w:cs="Times New Roman"/>
        <w:sz w:val="16"/>
        <w:szCs w:val="16"/>
      </w:rPr>
      <w:fldChar w:fldCharType="separate"/>
    </w:r>
    <w:r w:rsidR="009D68FD">
      <w:rPr>
        <w:rFonts w:ascii="Times New Roman" w:hAnsi="Times New Roman" w:cs="Times New Roman"/>
        <w:noProof/>
        <w:sz w:val="16"/>
        <w:szCs w:val="16"/>
      </w:rPr>
      <w:t>D:\ПЕРЕНОС\РАСПОРЯЖЕНИЯ\порядок бюджетная смета\порядок бюджетная  смета 19.03.2019\порядок.docx</w:t>
    </w:r>
    <w:r w:rsidRPr="00C73C01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AB3" w:rsidRDefault="00D83AB3"/>
  </w:footnote>
  <w:footnote w:type="continuationSeparator" w:id="0">
    <w:p w:rsidR="00D83AB3" w:rsidRDefault="00D83A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4796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73C01" w:rsidRPr="00C73C01" w:rsidRDefault="00C73C0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3C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3C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73C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68F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73C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3C01" w:rsidRDefault="00C73C0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18155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73C01" w:rsidRPr="00C73C01" w:rsidRDefault="00C73C0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3C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3C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73C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68F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73C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330E" w:rsidRDefault="0057330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39EE"/>
    <w:multiLevelType w:val="multilevel"/>
    <w:tmpl w:val="453C6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24F4F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E3077"/>
    <w:multiLevelType w:val="multilevel"/>
    <w:tmpl w:val="0DA24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524F4F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24F4F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24F4F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30E"/>
    <w:rsid w:val="0028681D"/>
    <w:rsid w:val="004C5EB5"/>
    <w:rsid w:val="0057330E"/>
    <w:rsid w:val="006A4E55"/>
    <w:rsid w:val="009D68FD"/>
    <w:rsid w:val="00C73C01"/>
    <w:rsid w:val="00D83AB3"/>
    <w:rsid w:val="00FC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F4F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85pt">
    <w:name w:val="Колонтитул + 8;5 pt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24F4F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0">
    <w:name w:val="Колонтитул + 8;5 pt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24F4F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24F4F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FrankRuehl" w:eastAsia="FrankRuehl" w:hAnsi="FrankRuehl" w:cs="FrankRueh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1">
    <w:name w:val="Заголовок №2"/>
    <w:basedOn w:val="2"/>
    <w:rPr>
      <w:rFonts w:ascii="FrankRuehl" w:eastAsia="FrankRuehl" w:hAnsi="FrankRuehl" w:cs="FrankRuehl"/>
      <w:b w:val="0"/>
      <w:bCs w:val="0"/>
      <w:i/>
      <w:iCs/>
      <w:smallCaps w:val="0"/>
      <w:strike w:val="0"/>
      <w:color w:val="736FC9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218pt">
    <w:name w:val="Заголовок №2 + 18 pt"/>
    <w:basedOn w:val="2"/>
    <w:rPr>
      <w:rFonts w:ascii="FrankRuehl" w:eastAsia="FrankRuehl" w:hAnsi="FrankRuehl" w:cs="FrankRuehl"/>
      <w:b/>
      <w:bCs/>
      <w:i/>
      <w:iCs/>
      <w:smallCaps w:val="0"/>
      <w:strike w:val="0"/>
      <w:color w:val="736FC9"/>
      <w:spacing w:val="0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24F4F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524F4F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16269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6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24F4F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36FC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;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736FC9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84357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16269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0" w:after="600" w:line="376" w:lineRule="exac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320" w:line="334" w:lineRule="exact"/>
      <w:outlineLvl w:val="1"/>
    </w:pPr>
    <w:rPr>
      <w:rFonts w:ascii="FrankRuehl" w:eastAsia="FrankRuehl" w:hAnsi="FrankRuehl" w:cs="FrankRuehl"/>
      <w:i/>
      <w:iCs/>
      <w:sz w:val="17"/>
      <w:szCs w:val="17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20" w:after="32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FC666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66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C666C"/>
    <w:rPr>
      <w:color w:val="000000"/>
    </w:rPr>
  </w:style>
  <w:style w:type="paragraph" w:styleId="aa">
    <w:name w:val="footer"/>
    <w:basedOn w:val="a"/>
    <w:link w:val="ab"/>
    <w:uiPriority w:val="99"/>
    <w:unhideWhenUsed/>
    <w:rsid w:val="00C73C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73C01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9D6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8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F4F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85pt">
    <w:name w:val="Колонтитул + 8;5 pt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24F4F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0">
    <w:name w:val="Колонтитул + 8;5 pt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24F4F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24F4F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FrankRuehl" w:eastAsia="FrankRuehl" w:hAnsi="FrankRuehl" w:cs="FrankRueh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1">
    <w:name w:val="Заголовок №2"/>
    <w:basedOn w:val="2"/>
    <w:rPr>
      <w:rFonts w:ascii="FrankRuehl" w:eastAsia="FrankRuehl" w:hAnsi="FrankRuehl" w:cs="FrankRuehl"/>
      <w:b w:val="0"/>
      <w:bCs w:val="0"/>
      <w:i/>
      <w:iCs/>
      <w:smallCaps w:val="0"/>
      <w:strike w:val="0"/>
      <w:color w:val="736FC9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218pt">
    <w:name w:val="Заголовок №2 + 18 pt"/>
    <w:basedOn w:val="2"/>
    <w:rPr>
      <w:rFonts w:ascii="FrankRuehl" w:eastAsia="FrankRuehl" w:hAnsi="FrankRuehl" w:cs="FrankRuehl"/>
      <w:b/>
      <w:bCs/>
      <w:i/>
      <w:iCs/>
      <w:smallCaps w:val="0"/>
      <w:strike w:val="0"/>
      <w:color w:val="736FC9"/>
      <w:spacing w:val="0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24F4F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524F4F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16269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6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24F4F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36FC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;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736FC9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84357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16269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0" w:after="600" w:line="376" w:lineRule="exac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320" w:line="334" w:lineRule="exact"/>
      <w:outlineLvl w:val="1"/>
    </w:pPr>
    <w:rPr>
      <w:rFonts w:ascii="FrankRuehl" w:eastAsia="FrankRuehl" w:hAnsi="FrankRuehl" w:cs="FrankRuehl"/>
      <w:i/>
      <w:iCs/>
      <w:sz w:val="17"/>
      <w:szCs w:val="17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20" w:after="32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FC666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66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C666C"/>
    <w:rPr>
      <w:color w:val="000000"/>
    </w:rPr>
  </w:style>
  <w:style w:type="paragraph" w:styleId="aa">
    <w:name w:val="footer"/>
    <w:basedOn w:val="a"/>
    <w:link w:val="ab"/>
    <w:uiPriority w:val="99"/>
    <w:unhideWhenUsed/>
    <w:rsid w:val="00C73C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73C01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9D6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8F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Карманова</cp:lastModifiedBy>
  <cp:revision>4</cp:revision>
  <cp:lastPrinted>2020-04-03T11:17:00Z</cp:lastPrinted>
  <dcterms:created xsi:type="dcterms:W3CDTF">2020-04-03T06:00:00Z</dcterms:created>
  <dcterms:modified xsi:type="dcterms:W3CDTF">2020-04-03T11:17:00Z</dcterms:modified>
</cp:coreProperties>
</file>