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1A" w:rsidRPr="00DC19E7" w:rsidRDefault="009C1A1A" w:rsidP="009C1A1A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C19E7">
        <w:rPr>
          <w:rFonts w:ascii="Times New Roman" w:hAnsi="Times New Roman" w:cs="Times New Roman"/>
          <w:noProof/>
          <w:sz w:val="28"/>
          <w:szCs w:val="28"/>
        </w:rPr>
        <w:t xml:space="preserve">ФИНАНСОВОЕ  УПРАВЛЕНИЕ  АДМИНИСТРАЦИИ  </w:t>
      </w:r>
    </w:p>
    <w:p w:rsidR="009C1A1A" w:rsidRPr="00DC19E7" w:rsidRDefault="009C1A1A" w:rsidP="009C1A1A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C19E7">
        <w:rPr>
          <w:rFonts w:ascii="Times New Roman" w:hAnsi="Times New Roman" w:cs="Times New Roman"/>
          <w:noProof/>
          <w:sz w:val="28"/>
          <w:szCs w:val="28"/>
        </w:rPr>
        <w:t>ДАРОВСКОГО РАЙОНА</w:t>
      </w:r>
    </w:p>
    <w:p w:rsidR="009C1A1A" w:rsidRPr="009658D7" w:rsidRDefault="009C1A1A" w:rsidP="009C1A1A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C19E7">
        <w:rPr>
          <w:rFonts w:ascii="Times New Roman" w:hAnsi="Times New Roman" w:cs="Times New Roman"/>
          <w:noProof/>
          <w:sz w:val="28"/>
          <w:szCs w:val="28"/>
        </w:rPr>
        <w:t>КИРОВСКОЙ ОБЛАСТИ</w:t>
      </w:r>
    </w:p>
    <w:p w:rsidR="009C1A1A" w:rsidRDefault="009C1A1A" w:rsidP="00FF7132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C19E7">
        <w:rPr>
          <w:rFonts w:ascii="Times New Roman" w:hAnsi="Times New Roman" w:cs="Times New Roman"/>
          <w:caps/>
          <w:sz w:val="28"/>
          <w:szCs w:val="28"/>
        </w:rPr>
        <w:t>П р и к а з</w:t>
      </w:r>
    </w:p>
    <w:p w:rsidR="00FF7132" w:rsidRPr="009658D7" w:rsidRDefault="00FF7132" w:rsidP="00FF7132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7132" w:rsidRDefault="009C1A1A" w:rsidP="009C1A1A">
      <w:pPr>
        <w:pStyle w:val="30"/>
        <w:shd w:val="clear" w:color="auto" w:fill="auto"/>
        <w:spacing w:before="0" w:after="51" w:line="360" w:lineRule="auto"/>
        <w:ind w:left="20" w:firstLine="700"/>
        <w:rPr>
          <w:b w:val="0"/>
          <w:bCs w:val="0"/>
          <w:sz w:val="28"/>
          <w:szCs w:val="28"/>
        </w:rPr>
      </w:pPr>
      <w:r w:rsidRPr="00510BE3">
        <w:rPr>
          <w:b w:val="0"/>
          <w:bCs w:val="0"/>
          <w:sz w:val="28"/>
          <w:szCs w:val="28"/>
        </w:rPr>
        <w:t xml:space="preserve">от </w:t>
      </w:r>
      <w:r w:rsidR="00B845C7">
        <w:rPr>
          <w:b w:val="0"/>
          <w:bCs w:val="0"/>
          <w:sz w:val="28"/>
          <w:szCs w:val="28"/>
        </w:rPr>
        <w:t>30.12</w:t>
      </w:r>
      <w:r w:rsidR="00510BE3" w:rsidRPr="00510BE3">
        <w:rPr>
          <w:b w:val="0"/>
          <w:bCs w:val="0"/>
          <w:sz w:val="28"/>
          <w:szCs w:val="28"/>
        </w:rPr>
        <w:t xml:space="preserve">.2016                                                                          </w:t>
      </w:r>
      <w:r w:rsidRPr="00510BE3">
        <w:rPr>
          <w:b w:val="0"/>
          <w:bCs w:val="0"/>
          <w:sz w:val="28"/>
          <w:szCs w:val="28"/>
        </w:rPr>
        <w:t xml:space="preserve">№ </w:t>
      </w:r>
      <w:r w:rsidR="00B845C7">
        <w:rPr>
          <w:b w:val="0"/>
          <w:bCs w:val="0"/>
          <w:sz w:val="28"/>
          <w:szCs w:val="28"/>
        </w:rPr>
        <w:t>4</w:t>
      </w:r>
      <w:r w:rsidR="00510BE3">
        <w:rPr>
          <w:b w:val="0"/>
          <w:bCs w:val="0"/>
          <w:sz w:val="28"/>
          <w:szCs w:val="28"/>
        </w:rPr>
        <w:t>5</w:t>
      </w:r>
    </w:p>
    <w:p w:rsidR="00FF7132" w:rsidRPr="00DC19E7" w:rsidRDefault="00FF7132" w:rsidP="009C1A1A">
      <w:pPr>
        <w:pStyle w:val="30"/>
        <w:shd w:val="clear" w:color="auto" w:fill="auto"/>
        <w:spacing w:before="0" w:after="51" w:line="360" w:lineRule="auto"/>
        <w:ind w:left="20" w:firstLine="700"/>
        <w:rPr>
          <w:rFonts w:cs="Courier New"/>
          <w:b w:val="0"/>
          <w:bCs w:val="0"/>
          <w:sz w:val="28"/>
          <w:szCs w:val="28"/>
        </w:rPr>
      </w:pPr>
    </w:p>
    <w:p w:rsidR="004543DC" w:rsidRPr="00DD6F13" w:rsidRDefault="00B72729" w:rsidP="00142F74">
      <w:pPr>
        <w:pStyle w:val="20"/>
        <w:shd w:val="clear" w:color="auto" w:fill="auto"/>
        <w:spacing w:after="533" w:line="322" w:lineRule="exact"/>
        <w:ind w:right="260"/>
        <w:jc w:val="center"/>
        <w:rPr>
          <w:sz w:val="28"/>
          <w:szCs w:val="28"/>
        </w:rPr>
      </w:pPr>
      <w:r w:rsidRPr="00DD6F13">
        <w:rPr>
          <w:sz w:val="28"/>
          <w:szCs w:val="28"/>
        </w:rPr>
        <w:t>О</w:t>
      </w:r>
      <w:r w:rsidR="00B845C7">
        <w:rPr>
          <w:sz w:val="28"/>
          <w:szCs w:val="28"/>
        </w:rPr>
        <w:t xml:space="preserve"> внесении изменений в приказ финансового управления администрации Даровского района от 26.02.2016 № 5</w:t>
      </w:r>
    </w:p>
    <w:p w:rsidR="004543DC" w:rsidRDefault="00B72729" w:rsidP="00DD6F13">
      <w:pPr>
        <w:pStyle w:val="13"/>
        <w:shd w:val="clear" w:color="auto" w:fill="auto"/>
        <w:spacing w:after="0" w:line="360" w:lineRule="auto"/>
        <w:ind w:left="20" w:right="20" w:firstLine="700"/>
        <w:jc w:val="both"/>
      </w:pPr>
      <w:r w:rsidRPr="00DD6F13">
        <w:rPr>
          <w:sz w:val="28"/>
          <w:szCs w:val="28"/>
        </w:rPr>
        <w:t xml:space="preserve">В соответствии с </w:t>
      </w:r>
      <w:r w:rsidR="00B845C7">
        <w:rPr>
          <w:sz w:val="28"/>
          <w:szCs w:val="28"/>
        </w:rPr>
        <w:t>под</w:t>
      </w:r>
      <w:r w:rsidRPr="00DD6F13">
        <w:rPr>
          <w:sz w:val="28"/>
          <w:szCs w:val="28"/>
        </w:rPr>
        <w:t>пунктом 1</w:t>
      </w:r>
      <w:r w:rsidR="00F91F3E" w:rsidRPr="00DD6F13">
        <w:rPr>
          <w:sz w:val="28"/>
          <w:szCs w:val="28"/>
        </w:rPr>
        <w:t>8</w:t>
      </w:r>
      <w:r w:rsidR="00B845C7">
        <w:rPr>
          <w:sz w:val="28"/>
          <w:szCs w:val="28"/>
        </w:rPr>
        <w:t>.4</w:t>
      </w:r>
      <w:r w:rsidRPr="00DD6F13">
        <w:rPr>
          <w:sz w:val="28"/>
          <w:szCs w:val="28"/>
        </w:rPr>
        <w:t xml:space="preserve"> </w:t>
      </w:r>
      <w:r w:rsidR="00B845C7">
        <w:rPr>
          <w:sz w:val="28"/>
          <w:szCs w:val="28"/>
        </w:rPr>
        <w:t>постановления Правительства Кировской области</w:t>
      </w:r>
      <w:r w:rsidR="00DD6F13">
        <w:rPr>
          <w:sz w:val="28"/>
          <w:szCs w:val="28"/>
        </w:rPr>
        <w:t xml:space="preserve"> от 29.1</w:t>
      </w:r>
      <w:r w:rsidR="00B845C7">
        <w:rPr>
          <w:sz w:val="28"/>
          <w:szCs w:val="28"/>
        </w:rPr>
        <w:t>2</w:t>
      </w:r>
      <w:r w:rsidR="00DD6F13">
        <w:rPr>
          <w:sz w:val="28"/>
          <w:szCs w:val="28"/>
        </w:rPr>
        <w:t>.201</w:t>
      </w:r>
      <w:r w:rsidR="00B845C7">
        <w:rPr>
          <w:sz w:val="28"/>
          <w:szCs w:val="28"/>
        </w:rPr>
        <w:t>6</w:t>
      </w:r>
      <w:r w:rsidR="00DD6F13">
        <w:rPr>
          <w:sz w:val="28"/>
          <w:szCs w:val="28"/>
        </w:rPr>
        <w:t xml:space="preserve"> № </w:t>
      </w:r>
      <w:r w:rsidR="00B845C7">
        <w:rPr>
          <w:sz w:val="28"/>
          <w:szCs w:val="28"/>
        </w:rPr>
        <w:t>36/312</w:t>
      </w:r>
      <w:r w:rsidR="00DD6F13">
        <w:rPr>
          <w:sz w:val="28"/>
          <w:szCs w:val="28"/>
        </w:rPr>
        <w:t xml:space="preserve"> «О</w:t>
      </w:r>
      <w:r w:rsidR="00B845C7">
        <w:rPr>
          <w:sz w:val="28"/>
          <w:szCs w:val="28"/>
        </w:rPr>
        <w:t xml:space="preserve"> мерах по выполнению Закона Кировской области от 30.11.2016 № 21-ЗО «Об областном бюджете на 2017 год и на плановый период 2018 и 2019 годов»»</w:t>
      </w:r>
      <w:r w:rsidR="00DD6F13">
        <w:rPr>
          <w:sz w:val="28"/>
          <w:szCs w:val="28"/>
        </w:rPr>
        <w:t>, ПРИКАЗЫВАЮ</w:t>
      </w:r>
      <w:r w:rsidR="00DD6F13" w:rsidRPr="009658D7">
        <w:rPr>
          <w:sz w:val="28"/>
          <w:szCs w:val="28"/>
        </w:rPr>
        <w:t>:</w:t>
      </w:r>
    </w:p>
    <w:p w:rsidR="006068A3" w:rsidRDefault="00825452" w:rsidP="00283618">
      <w:pPr>
        <w:pStyle w:val="13"/>
        <w:numPr>
          <w:ilvl w:val="0"/>
          <w:numId w:val="1"/>
        </w:numPr>
        <w:shd w:val="clear" w:color="auto" w:fill="auto"/>
        <w:spacing w:before="0"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</w:t>
      </w:r>
      <w:r w:rsidR="006068A3" w:rsidRPr="006068A3">
        <w:rPr>
          <w:sz w:val="28"/>
          <w:szCs w:val="28"/>
        </w:rPr>
        <w:t xml:space="preserve"> </w:t>
      </w:r>
      <w:r w:rsidR="006068A3">
        <w:rPr>
          <w:sz w:val="28"/>
          <w:szCs w:val="28"/>
        </w:rPr>
        <w:t xml:space="preserve">в </w:t>
      </w:r>
      <w:r w:rsidR="006068A3" w:rsidRPr="00DD6F13">
        <w:rPr>
          <w:sz w:val="28"/>
          <w:szCs w:val="28"/>
        </w:rPr>
        <w:t>Поряд</w:t>
      </w:r>
      <w:r w:rsidR="006068A3">
        <w:rPr>
          <w:sz w:val="28"/>
          <w:szCs w:val="28"/>
        </w:rPr>
        <w:t>ок</w:t>
      </w:r>
      <w:r w:rsidR="006068A3" w:rsidRPr="00DD6F13">
        <w:rPr>
          <w:sz w:val="28"/>
          <w:szCs w:val="28"/>
        </w:rPr>
        <w:t xml:space="preserve"> учета бюджетных обязательств, подлежащих исполнению за счет средств </w:t>
      </w:r>
      <w:r w:rsidR="006068A3">
        <w:rPr>
          <w:sz w:val="28"/>
          <w:szCs w:val="28"/>
        </w:rPr>
        <w:t>районного</w:t>
      </w:r>
      <w:r w:rsidR="006068A3" w:rsidRPr="00DD6F13">
        <w:rPr>
          <w:sz w:val="28"/>
          <w:szCs w:val="28"/>
        </w:rPr>
        <w:t xml:space="preserve"> бюджета</w:t>
      </w:r>
      <w:r w:rsidR="006068A3">
        <w:rPr>
          <w:sz w:val="28"/>
          <w:szCs w:val="28"/>
        </w:rPr>
        <w:t xml:space="preserve">, утвержденного приказом финансового управления администрации Даровского района от 26.02.2016 № 5 «Об утверждении </w:t>
      </w:r>
      <w:r w:rsidR="006068A3" w:rsidRPr="00DD6F13">
        <w:rPr>
          <w:sz w:val="28"/>
          <w:szCs w:val="28"/>
        </w:rPr>
        <w:t>Поряд</w:t>
      </w:r>
      <w:r w:rsidR="006068A3">
        <w:rPr>
          <w:sz w:val="28"/>
          <w:szCs w:val="28"/>
        </w:rPr>
        <w:t>ка</w:t>
      </w:r>
      <w:r w:rsidR="006068A3" w:rsidRPr="00DD6F13">
        <w:rPr>
          <w:sz w:val="28"/>
          <w:szCs w:val="28"/>
        </w:rPr>
        <w:t xml:space="preserve"> учета бюджетных обязательств, подлежащих исполнению за счет средств </w:t>
      </w:r>
      <w:r w:rsidR="006068A3">
        <w:rPr>
          <w:sz w:val="28"/>
          <w:szCs w:val="28"/>
        </w:rPr>
        <w:t>районного</w:t>
      </w:r>
      <w:r w:rsidR="006068A3" w:rsidRPr="00DD6F13">
        <w:rPr>
          <w:sz w:val="28"/>
          <w:szCs w:val="28"/>
        </w:rPr>
        <w:t xml:space="preserve"> бюджета</w:t>
      </w:r>
      <w:r w:rsidR="006068A3">
        <w:rPr>
          <w:sz w:val="28"/>
          <w:szCs w:val="28"/>
        </w:rPr>
        <w:t>»:</w:t>
      </w:r>
    </w:p>
    <w:p w:rsidR="004543DC" w:rsidRDefault="006068A3" w:rsidP="006068A3">
      <w:pPr>
        <w:pStyle w:val="13"/>
        <w:shd w:val="clear" w:color="auto" w:fill="auto"/>
        <w:spacing w:before="0" w:after="0"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</w:t>
      </w:r>
      <w:r w:rsidR="00825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825452">
        <w:rPr>
          <w:sz w:val="28"/>
          <w:szCs w:val="28"/>
        </w:rPr>
        <w:t xml:space="preserve"> </w:t>
      </w:r>
      <w:r w:rsidR="00E91938">
        <w:rPr>
          <w:sz w:val="28"/>
          <w:szCs w:val="28"/>
        </w:rPr>
        <w:t>подпункт 1.1, изложив его в новой редакции:</w:t>
      </w:r>
    </w:p>
    <w:p w:rsidR="006068A3" w:rsidRDefault="00E91938" w:rsidP="001C7BDB">
      <w:pPr>
        <w:pStyle w:val="13"/>
        <w:shd w:val="clear" w:color="auto" w:fill="auto"/>
        <w:spacing w:before="0" w:after="0" w:line="480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«1.1. </w:t>
      </w:r>
      <w:r w:rsidR="007C74FC" w:rsidRPr="008B3226">
        <w:rPr>
          <w:sz w:val="28"/>
          <w:szCs w:val="28"/>
        </w:rPr>
        <w:t xml:space="preserve">Порядок учета бюджетных обязательств, подлежащих исполнению за счет средств </w:t>
      </w:r>
      <w:r w:rsidR="007C74FC">
        <w:rPr>
          <w:sz w:val="28"/>
          <w:szCs w:val="28"/>
        </w:rPr>
        <w:t>районного</w:t>
      </w:r>
      <w:r w:rsidR="007C74FC" w:rsidRPr="008B3226">
        <w:rPr>
          <w:sz w:val="28"/>
          <w:szCs w:val="28"/>
        </w:rPr>
        <w:t xml:space="preserve"> бюджета</w:t>
      </w:r>
      <w:r w:rsidR="007C74FC">
        <w:rPr>
          <w:sz w:val="28"/>
          <w:szCs w:val="28"/>
        </w:rPr>
        <w:t xml:space="preserve">, включая межбюджетные трансферты из областного бюджета </w:t>
      </w:r>
      <w:r w:rsidR="007C74FC" w:rsidRPr="008B3226">
        <w:rPr>
          <w:sz w:val="28"/>
          <w:szCs w:val="28"/>
        </w:rPr>
        <w:t xml:space="preserve">(далее - Порядок), устанавливает процедуру учета </w:t>
      </w:r>
      <w:r w:rsidR="007C74FC">
        <w:rPr>
          <w:sz w:val="28"/>
          <w:szCs w:val="28"/>
        </w:rPr>
        <w:t xml:space="preserve">финансовым управлением администрации Даровского района Кировской области </w:t>
      </w:r>
      <w:r w:rsidR="007C74FC" w:rsidRPr="008B3226">
        <w:rPr>
          <w:sz w:val="28"/>
          <w:szCs w:val="28"/>
        </w:rPr>
        <w:t xml:space="preserve"> (далее </w:t>
      </w:r>
      <w:r w:rsidR="007C74FC">
        <w:rPr>
          <w:sz w:val="28"/>
          <w:szCs w:val="28"/>
        </w:rPr>
        <w:t>–</w:t>
      </w:r>
      <w:r w:rsidR="007C74FC" w:rsidRPr="008B3226">
        <w:rPr>
          <w:sz w:val="28"/>
          <w:szCs w:val="28"/>
        </w:rPr>
        <w:t xml:space="preserve"> финансов</w:t>
      </w:r>
      <w:r w:rsidR="007C74FC">
        <w:rPr>
          <w:sz w:val="28"/>
          <w:szCs w:val="28"/>
        </w:rPr>
        <w:t>ое управление</w:t>
      </w:r>
      <w:r w:rsidR="007C74FC" w:rsidRPr="008B3226">
        <w:rPr>
          <w:sz w:val="28"/>
          <w:szCs w:val="28"/>
        </w:rPr>
        <w:t xml:space="preserve">) бюджетных обязательств, принимаемых получателями средств </w:t>
      </w:r>
      <w:r w:rsidR="007C74FC">
        <w:rPr>
          <w:sz w:val="28"/>
          <w:szCs w:val="28"/>
        </w:rPr>
        <w:t>районного</w:t>
      </w:r>
      <w:r w:rsidR="007C74FC" w:rsidRPr="008B3226">
        <w:rPr>
          <w:sz w:val="28"/>
          <w:szCs w:val="28"/>
        </w:rPr>
        <w:t xml:space="preserve"> бюджета (далее - получатели средств) на основании заключенных </w:t>
      </w:r>
      <w:r w:rsidR="007C74FC">
        <w:rPr>
          <w:sz w:val="28"/>
          <w:szCs w:val="28"/>
        </w:rPr>
        <w:t xml:space="preserve">муниципальных </w:t>
      </w:r>
      <w:r w:rsidR="007C74FC" w:rsidRPr="008B3226">
        <w:rPr>
          <w:sz w:val="28"/>
          <w:szCs w:val="28"/>
        </w:rPr>
        <w:t>контрактов</w:t>
      </w:r>
      <w:r w:rsidR="001C7BDB">
        <w:rPr>
          <w:sz w:val="28"/>
          <w:szCs w:val="28"/>
        </w:rPr>
        <w:t>,</w:t>
      </w:r>
      <w:r w:rsidR="007C74FC">
        <w:rPr>
          <w:sz w:val="28"/>
          <w:szCs w:val="28"/>
        </w:rPr>
        <w:t xml:space="preserve"> </w:t>
      </w:r>
      <w:r w:rsidR="00FD21A5">
        <w:rPr>
          <w:sz w:val="28"/>
          <w:szCs w:val="28"/>
        </w:rPr>
        <w:t xml:space="preserve">размещаемых в единой информационной системе в сфере закупок, а также </w:t>
      </w:r>
      <w:r w:rsidR="001C7BDB">
        <w:rPr>
          <w:sz w:val="28"/>
          <w:szCs w:val="28"/>
        </w:rPr>
        <w:t xml:space="preserve">муниципальных </w:t>
      </w:r>
      <w:r w:rsidR="001C7BDB" w:rsidRPr="008B3226">
        <w:rPr>
          <w:sz w:val="28"/>
          <w:szCs w:val="28"/>
        </w:rPr>
        <w:t>контрактов</w:t>
      </w:r>
      <w:r w:rsidR="001C7BDB">
        <w:rPr>
          <w:sz w:val="28"/>
          <w:szCs w:val="28"/>
        </w:rPr>
        <w:t xml:space="preserve"> (договоров)</w:t>
      </w:r>
      <w:r w:rsidR="007C74FC" w:rsidRPr="008B3226">
        <w:rPr>
          <w:sz w:val="28"/>
          <w:szCs w:val="28"/>
        </w:rPr>
        <w:t xml:space="preserve">, заключенных в соответствии с пунктом 4 части 1 статьи 93 Федерального закона от 05.04.2013 № 44-ФЗ «О </w:t>
      </w:r>
      <w:r w:rsidR="007C74FC" w:rsidRPr="008B3226">
        <w:rPr>
          <w:sz w:val="28"/>
          <w:szCs w:val="28"/>
        </w:rPr>
        <w:lastRenderedPageBreak/>
        <w:t>контрактной системе в сфере закупок товаров, работ, услуг для обеспечения государственных и муниципальных нужд»</w:t>
      </w:r>
      <w:r w:rsidR="007C74FC">
        <w:rPr>
          <w:sz w:val="28"/>
          <w:szCs w:val="28"/>
        </w:rPr>
        <w:t xml:space="preserve">  по расходам, осуществляемым за счет межбюджетных трансфертов из областного бюджета, </w:t>
      </w:r>
      <w:r w:rsidR="00FD21A5">
        <w:rPr>
          <w:sz w:val="28"/>
          <w:szCs w:val="28"/>
        </w:rPr>
        <w:t>и</w:t>
      </w:r>
      <w:r w:rsidR="001C7BDB">
        <w:rPr>
          <w:sz w:val="28"/>
          <w:szCs w:val="28"/>
        </w:rPr>
        <w:t xml:space="preserve"> за счет средств районного бюджета</w:t>
      </w:r>
      <w:r w:rsidR="00FD21A5">
        <w:rPr>
          <w:sz w:val="28"/>
          <w:szCs w:val="28"/>
        </w:rPr>
        <w:t xml:space="preserve">, предусмотренных </w:t>
      </w:r>
      <w:r w:rsidR="001C7BDB">
        <w:rPr>
          <w:sz w:val="28"/>
          <w:szCs w:val="28"/>
        </w:rPr>
        <w:t xml:space="preserve">на исполнение расходных обязательств муниципального образования, в целях софинансирования субсидий, предоставляемых из областного бюджета </w:t>
      </w:r>
      <w:r w:rsidR="007C74FC">
        <w:rPr>
          <w:sz w:val="28"/>
          <w:szCs w:val="28"/>
        </w:rPr>
        <w:t xml:space="preserve"> (далее – бюджетные обязательства).</w:t>
      </w:r>
      <w:r w:rsidR="001C7BDB">
        <w:rPr>
          <w:sz w:val="28"/>
          <w:szCs w:val="28"/>
        </w:rPr>
        <w:t>»</w:t>
      </w:r>
      <w:r w:rsidR="006068A3">
        <w:rPr>
          <w:sz w:val="28"/>
          <w:szCs w:val="28"/>
        </w:rPr>
        <w:t>.</w:t>
      </w:r>
    </w:p>
    <w:p w:rsidR="006068A3" w:rsidRDefault="006068A3" w:rsidP="001C7BDB">
      <w:pPr>
        <w:pStyle w:val="13"/>
        <w:shd w:val="clear" w:color="auto" w:fill="auto"/>
        <w:spacing w:before="0" w:after="0" w:line="480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 В подпункт 2.1, изложив его в новой редакции:</w:t>
      </w:r>
    </w:p>
    <w:p w:rsidR="006068A3" w:rsidRDefault="006068A3" w:rsidP="006068A3">
      <w:pPr>
        <w:pStyle w:val="13"/>
        <w:shd w:val="clear" w:color="auto" w:fill="auto"/>
        <w:spacing w:after="0" w:line="480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</w:t>
      </w:r>
      <w:r w:rsidRPr="008B3226">
        <w:rPr>
          <w:sz w:val="28"/>
          <w:szCs w:val="28"/>
        </w:rPr>
        <w:t xml:space="preserve">2.1. Для учета бюджетных обязательств, принимаемых на основании заключенных </w:t>
      </w:r>
      <w:r>
        <w:rPr>
          <w:sz w:val="28"/>
          <w:szCs w:val="28"/>
        </w:rPr>
        <w:t>муниципальных</w:t>
      </w:r>
      <w:r w:rsidRPr="008B3226">
        <w:rPr>
          <w:sz w:val="28"/>
          <w:szCs w:val="28"/>
        </w:rPr>
        <w:t xml:space="preserve"> контрактов (</w:t>
      </w:r>
      <w:r w:rsidR="007856A0">
        <w:rPr>
          <w:sz w:val="28"/>
          <w:szCs w:val="28"/>
        </w:rPr>
        <w:t>договоров</w:t>
      </w:r>
      <w:r w:rsidRPr="008B3226">
        <w:rPr>
          <w:sz w:val="28"/>
          <w:szCs w:val="28"/>
        </w:rPr>
        <w:t xml:space="preserve">) </w:t>
      </w:r>
      <w:r w:rsidRPr="00D938FC">
        <w:rPr>
          <w:sz w:val="28"/>
          <w:szCs w:val="28"/>
        </w:rPr>
        <w:t>получатель средств</w:t>
      </w:r>
      <w:r w:rsidRPr="008B3226">
        <w:rPr>
          <w:sz w:val="28"/>
          <w:szCs w:val="28"/>
        </w:rPr>
        <w:t xml:space="preserve"> в ПК «Бюджет-СМАРТ» формирует документ «Черновик - расшифровка к договорам» в пределах лимитов бюджетных обязательств на текущий финансовый год</w:t>
      </w:r>
      <w:r>
        <w:rPr>
          <w:sz w:val="28"/>
          <w:szCs w:val="28"/>
        </w:rPr>
        <w:t>.».</w:t>
      </w:r>
    </w:p>
    <w:p w:rsidR="002C1460" w:rsidRDefault="00FB2731" w:rsidP="00FB2731">
      <w:pPr>
        <w:pStyle w:val="13"/>
        <w:shd w:val="clear" w:color="auto" w:fill="auto"/>
        <w:spacing w:before="0" w:after="0" w:line="480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2C1460" w:rsidRPr="00821B52">
        <w:rPr>
          <w:sz w:val="28"/>
          <w:szCs w:val="28"/>
        </w:rPr>
        <w:t xml:space="preserve">Контроль </w:t>
      </w:r>
      <w:r w:rsidR="002C1460">
        <w:rPr>
          <w:sz w:val="28"/>
          <w:szCs w:val="28"/>
        </w:rPr>
        <w:t xml:space="preserve"> за  исполнением настоящего Приказа возложить на заведующего сектором казначейского исполнения бюджета Мочалова А.Г.</w:t>
      </w:r>
    </w:p>
    <w:p w:rsidR="002C1460" w:rsidRDefault="00283618" w:rsidP="00283618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361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C146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F7132" w:rsidRDefault="00283618" w:rsidP="00283618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F7132" w:rsidRDefault="00FF7132" w:rsidP="00FF7132">
      <w:pPr>
        <w:pStyle w:val="13"/>
        <w:shd w:val="clear" w:color="auto" w:fill="auto"/>
        <w:tabs>
          <w:tab w:val="left" w:pos="885"/>
          <w:tab w:val="center" w:pos="4800"/>
        </w:tabs>
        <w:spacing w:after="0" w:line="240" w:lineRule="auto"/>
        <w:ind w:right="-57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Pr="009658D7">
        <w:rPr>
          <w:sz w:val="28"/>
          <w:szCs w:val="28"/>
        </w:rPr>
        <w:t>Заместитель главы администрации</w:t>
      </w:r>
      <w:r>
        <w:rPr>
          <w:sz w:val="28"/>
          <w:szCs w:val="28"/>
        </w:rPr>
        <w:t xml:space="preserve"> района</w:t>
      </w:r>
      <w:r w:rsidRPr="009658D7">
        <w:rPr>
          <w:sz w:val="28"/>
          <w:szCs w:val="28"/>
        </w:rPr>
        <w:t>,</w:t>
      </w:r>
      <w:r w:rsidRPr="009658D7">
        <w:rPr>
          <w:sz w:val="28"/>
          <w:szCs w:val="28"/>
        </w:rPr>
        <w:br/>
        <w:t>начальник финансового управления</w:t>
      </w:r>
      <w:r>
        <w:rPr>
          <w:sz w:val="28"/>
          <w:szCs w:val="28"/>
        </w:rPr>
        <w:t xml:space="preserve">                                          В.Л. Николаичева</w:t>
      </w:r>
    </w:p>
    <w:sectPr w:rsidR="00FF7132" w:rsidSect="00CF7469">
      <w:type w:val="continuous"/>
      <w:pgSz w:w="11909" w:h="16834"/>
      <w:pgMar w:top="1114" w:right="1183" w:bottom="1378" w:left="118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C31" w:rsidRDefault="00781C31">
      <w:r>
        <w:separator/>
      </w:r>
    </w:p>
  </w:endnote>
  <w:endnote w:type="continuationSeparator" w:id="0">
    <w:p w:rsidR="00781C31" w:rsidRDefault="00781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C31" w:rsidRDefault="00781C31"/>
  </w:footnote>
  <w:footnote w:type="continuationSeparator" w:id="0">
    <w:p w:rsidR="00781C31" w:rsidRDefault="00781C3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D048F"/>
    <w:multiLevelType w:val="multilevel"/>
    <w:tmpl w:val="252C7BB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E5010B"/>
    <w:multiLevelType w:val="multilevel"/>
    <w:tmpl w:val="55E468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DF354E"/>
    <w:multiLevelType w:val="multilevel"/>
    <w:tmpl w:val="C686C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543DC"/>
    <w:rsid w:val="00142F74"/>
    <w:rsid w:val="00170D36"/>
    <w:rsid w:val="001C7BDB"/>
    <w:rsid w:val="00283618"/>
    <w:rsid w:val="002C1460"/>
    <w:rsid w:val="004543DC"/>
    <w:rsid w:val="00510BE3"/>
    <w:rsid w:val="00602A6D"/>
    <w:rsid w:val="006068A3"/>
    <w:rsid w:val="006455C6"/>
    <w:rsid w:val="0066362C"/>
    <w:rsid w:val="00736BE9"/>
    <w:rsid w:val="0076382A"/>
    <w:rsid w:val="00781C31"/>
    <w:rsid w:val="007856A0"/>
    <w:rsid w:val="007C74FC"/>
    <w:rsid w:val="00825452"/>
    <w:rsid w:val="008E628E"/>
    <w:rsid w:val="009C1A1A"/>
    <w:rsid w:val="00B72729"/>
    <w:rsid w:val="00B845C7"/>
    <w:rsid w:val="00CF7469"/>
    <w:rsid w:val="00D602C5"/>
    <w:rsid w:val="00DA5657"/>
    <w:rsid w:val="00DD389D"/>
    <w:rsid w:val="00DD6F13"/>
    <w:rsid w:val="00E07725"/>
    <w:rsid w:val="00E91938"/>
    <w:rsid w:val="00E94BF8"/>
    <w:rsid w:val="00F91F3E"/>
    <w:rsid w:val="00FB2731"/>
    <w:rsid w:val="00FD21A5"/>
    <w:rsid w:val="00FF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746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746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F74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uiPriority w:val="99"/>
    <w:rsid w:val="00CF74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sid w:val="00CF7469"/>
    <w:rPr>
      <w:rFonts w:ascii="Tahoma" w:eastAsia="Tahoma" w:hAnsi="Tahoma" w:cs="Tahoma"/>
      <w:b w:val="0"/>
      <w:bCs w:val="0"/>
      <w:i/>
      <w:iCs/>
      <w:smallCaps w:val="0"/>
      <w:strike w:val="0"/>
      <w:spacing w:val="-10"/>
      <w:sz w:val="34"/>
      <w:szCs w:val="34"/>
      <w:u w:val="none"/>
    </w:rPr>
  </w:style>
  <w:style w:type="character" w:customStyle="1" w:styleId="11">
    <w:name w:val="Заголовок №1"/>
    <w:basedOn w:val="1"/>
    <w:rsid w:val="00CF7469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12">
    <w:name w:val="Заголовок №1"/>
    <w:basedOn w:val="1"/>
    <w:rsid w:val="00CF7469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1TimesNewRoman14pt0pt">
    <w:name w:val="Заголовок №1 + Times New Roman;14 pt;Не курсив;Интервал 0 pt"/>
    <w:basedOn w:val="1"/>
    <w:rsid w:val="00CF74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1TimesNewRoman14pt0pt0">
    <w:name w:val="Заголовок №1 + Times New Roman;14 pt;Не курсив;Интервал 0 pt"/>
    <w:basedOn w:val="1"/>
    <w:rsid w:val="00CF74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3"/>
    <w:uiPriority w:val="99"/>
    <w:rsid w:val="00CF74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CF7469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CF7469"/>
    <w:pPr>
      <w:shd w:val="clear" w:color="auto" w:fill="FFFFFF"/>
      <w:spacing w:before="480" w:after="48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a"/>
    <w:link w:val="1"/>
    <w:rsid w:val="00CF7469"/>
    <w:pPr>
      <w:shd w:val="clear" w:color="auto" w:fill="FFFFFF"/>
      <w:spacing w:before="480" w:after="60" w:line="0" w:lineRule="atLeast"/>
      <w:jc w:val="both"/>
      <w:outlineLvl w:val="0"/>
    </w:pPr>
    <w:rPr>
      <w:rFonts w:ascii="Tahoma" w:eastAsia="Tahoma" w:hAnsi="Tahoma" w:cs="Tahoma"/>
      <w:i/>
      <w:iCs/>
      <w:spacing w:val="-10"/>
      <w:sz w:val="34"/>
      <w:szCs w:val="34"/>
    </w:rPr>
  </w:style>
  <w:style w:type="paragraph" w:customStyle="1" w:styleId="13">
    <w:name w:val="Основной текст1"/>
    <w:basedOn w:val="a"/>
    <w:link w:val="a4"/>
    <w:uiPriority w:val="99"/>
    <w:rsid w:val="00CF7469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Normal">
    <w:name w:val="ConsNormal"/>
    <w:uiPriority w:val="99"/>
    <w:rsid w:val="009C1A1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 w:val="0"/>
      <w:bCs w:val="0"/>
      <w:i/>
      <w:iCs/>
      <w:smallCaps w:val="0"/>
      <w:strike w:val="0"/>
      <w:spacing w:val="-10"/>
      <w:sz w:val="34"/>
      <w:szCs w:val="34"/>
      <w:u w:val="none"/>
    </w:rPr>
  </w:style>
  <w:style w:type="character" w:customStyle="1" w:styleId="11">
    <w:name w:val="Заголовок №1"/>
    <w:basedOn w:val="1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12">
    <w:name w:val="Заголовок №1"/>
    <w:basedOn w:val="1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1TimesNewRoman14pt0pt">
    <w:name w:val="Заголовок №1 + Times New Roman;1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1TimesNewRoman14pt0pt0">
    <w:name w:val="Заголовок №1 + Times New Roman;1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3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480" w:after="48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60" w:line="0" w:lineRule="atLeast"/>
      <w:jc w:val="both"/>
      <w:outlineLvl w:val="0"/>
    </w:pPr>
    <w:rPr>
      <w:rFonts w:ascii="Tahoma" w:eastAsia="Tahoma" w:hAnsi="Tahoma" w:cs="Tahoma"/>
      <w:i/>
      <w:iCs/>
      <w:spacing w:val="-10"/>
      <w:sz w:val="34"/>
      <w:szCs w:val="34"/>
    </w:rPr>
  </w:style>
  <w:style w:type="paragraph" w:customStyle="1" w:styleId="13">
    <w:name w:val="Основной текст1"/>
    <w:basedOn w:val="a"/>
    <w:link w:val="a4"/>
    <w:uiPriority w:val="99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Normal">
    <w:name w:val="ConsNormal"/>
    <w:uiPriority w:val="99"/>
    <w:rsid w:val="009C1A1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USER9</cp:lastModifiedBy>
  <cp:revision>2</cp:revision>
  <cp:lastPrinted>2017-01-31T10:02:00Z</cp:lastPrinted>
  <dcterms:created xsi:type="dcterms:W3CDTF">2017-02-01T10:49:00Z</dcterms:created>
  <dcterms:modified xsi:type="dcterms:W3CDTF">2017-02-01T10:49:00Z</dcterms:modified>
</cp:coreProperties>
</file>