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1A" w:rsidRPr="00B06A6C" w:rsidRDefault="000E431A" w:rsidP="00915FCE">
      <w:pPr>
        <w:pStyle w:val="1"/>
        <w:shd w:val="clear" w:color="auto" w:fill="auto"/>
        <w:spacing w:after="362" w:line="260" w:lineRule="exact"/>
        <w:ind w:left="5670"/>
      </w:pPr>
      <w:r w:rsidRPr="00B06A6C">
        <w:t>Приложение</w:t>
      </w:r>
    </w:p>
    <w:p w:rsidR="000E431A" w:rsidRPr="00EC78FE" w:rsidRDefault="000E431A" w:rsidP="00915FCE">
      <w:pPr>
        <w:pStyle w:val="1"/>
        <w:shd w:val="clear" w:color="auto" w:fill="auto"/>
        <w:spacing w:after="283" w:line="260" w:lineRule="exact"/>
        <w:ind w:left="5670"/>
        <w:rPr>
          <w:sz w:val="28"/>
          <w:szCs w:val="28"/>
        </w:rPr>
      </w:pPr>
      <w:r w:rsidRPr="00EC78FE">
        <w:rPr>
          <w:sz w:val="28"/>
          <w:szCs w:val="28"/>
        </w:rPr>
        <w:t>УТВЕРЖДЕН</w:t>
      </w:r>
    </w:p>
    <w:p w:rsidR="000E431A" w:rsidRPr="00EC78FE" w:rsidRDefault="000E431A" w:rsidP="00915FCE">
      <w:pPr>
        <w:pStyle w:val="1"/>
        <w:shd w:val="clear" w:color="auto" w:fill="auto"/>
        <w:spacing w:line="274" w:lineRule="exact"/>
        <w:ind w:left="5670" w:right="-1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EC78FE">
        <w:rPr>
          <w:sz w:val="28"/>
          <w:szCs w:val="28"/>
        </w:rPr>
        <w:t xml:space="preserve"> </w:t>
      </w:r>
      <w:r w:rsidR="00915FCE">
        <w:rPr>
          <w:sz w:val="28"/>
          <w:szCs w:val="28"/>
        </w:rPr>
        <w:t xml:space="preserve"> а</w:t>
      </w:r>
      <w:r w:rsidRPr="00EC78FE">
        <w:rPr>
          <w:sz w:val="28"/>
          <w:szCs w:val="28"/>
        </w:rPr>
        <w:t>дмини</w:t>
      </w:r>
      <w:r>
        <w:rPr>
          <w:sz w:val="28"/>
          <w:szCs w:val="28"/>
        </w:rPr>
        <w:t xml:space="preserve">страции </w:t>
      </w:r>
      <w:proofErr w:type="spellStart"/>
      <w:r>
        <w:rPr>
          <w:sz w:val="28"/>
          <w:szCs w:val="28"/>
        </w:rPr>
        <w:t>Пиксурского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сельского поселения Даровского района</w:t>
      </w:r>
      <w:r w:rsidRPr="00EC78FE">
        <w:rPr>
          <w:sz w:val="28"/>
          <w:szCs w:val="28"/>
        </w:rPr>
        <w:br/>
        <w:t>Кировской области</w:t>
      </w:r>
    </w:p>
    <w:p w:rsidR="000E431A" w:rsidRPr="00DB7E76" w:rsidRDefault="000E431A" w:rsidP="00915FCE">
      <w:pPr>
        <w:pStyle w:val="11"/>
        <w:keepNext/>
        <w:keepLines/>
        <w:shd w:val="clear" w:color="auto" w:fill="auto"/>
        <w:spacing w:after="595" w:line="320" w:lineRule="exact"/>
        <w:ind w:left="5670"/>
        <w:rPr>
          <w:i/>
          <w:iCs/>
          <w:sz w:val="28"/>
          <w:szCs w:val="28"/>
        </w:rPr>
      </w:pPr>
      <w:bookmarkStart w:id="0" w:name="bookmark1"/>
      <w:r>
        <w:rPr>
          <w:sz w:val="28"/>
          <w:szCs w:val="28"/>
        </w:rPr>
        <w:t xml:space="preserve">от 24.11.2022 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№ </w:t>
      </w:r>
      <w:bookmarkEnd w:id="0"/>
      <w:r>
        <w:rPr>
          <w:sz w:val="28"/>
          <w:szCs w:val="28"/>
        </w:rPr>
        <w:t>83</w:t>
      </w:r>
    </w:p>
    <w:p w:rsidR="00915FCE" w:rsidRDefault="00915FCE" w:rsidP="000E431A">
      <w:pPr>
        <w:pStyle w:val="60"/>
        <w:keepNext/>
        <w:keepLines/>
        <w:shd w:val="clear" w:color="auto" w:fill="auto"/>
        <w:spacing w:before="0"/>
        <w:rPr>
          <w:sz w:val="28"/>
          <w:szCs w:val="28"/>
        </w:rPr>
      </w:pPr>
      <w:bookmarkStart w:id="1" w:name="bookmark2"/>
    </w:p>
    <w:p w:rsidR="000E431A" w:rsidRPr="00EC78FE" w:rsidRDefault="000E431A" w:rsidP="000E431A">
      <w:pPr>
        <w:pStyle w:val="60"/>
        <w:keepNext/>
        <w:keepLines/>
        <w:shd w:val="clear" w:color="auto" w:fill="auto"/>
        <w:spacing w:before="0"/>
        <w:rPr>
          <w:sz w:val="28"/>
          <w:szCs w:val="28"/>
        </w:rPr>
      </w:pPr>
      <w:r w:rsidRPr="00EC78FE">
        <w:rPr>
          <w:sz w:val="28"/>
          <w:szCs w:val="28"/>
        </w:rPr>
        <w:t>ПОРЯДОК</w:t>
      </w:r>
      <w:bookmarkEnd w:id="1"/>
    </w:p>
    <w:p w:rsidR="000E431A" w:rsidRPr="00EC78FE" w:rsidRDefault="000E431A" w:rsidP="000E431A">
      <w:pPr>
        <w:pStyle w:val="20"/>
        <w:shd w:val="clear" w:color="auto" w:fill="auto"/>
        <w:spacing w:line="317" w:lineRule="exact"/>
        <w:jc w:val="center"/>
        <w:rPr>
          <w:sz w:val="28"/>
          <w:szCs w:val="28"/>
        </w:rPr>
      </w:pPr>
      <w:r w:rsidRPr="00EC78FE">
        <w:rPr>
          <w:sz w:val="28"/>
          <w:szCs w:val="28"/>
        </w:rPr>
        <w:t>составления и ведения сводной бюджетной росписи бюджета</w:t>
      </w:r>
    </w:p>
    <w:p w:rsidR="000E431A" w:rsidRPr="00EC78FE" w:rsidRDefault="000E431A" w:rsidP="000E431A">
      <w:pPr>
        <w:pStyle w:val="20"/>
        <w:shd w:val="clear" w:color="auto" w:fill="auto"/>
        <w:spacing w:line="317" w:lineRule="exact"/>
        <w:jc w:val="center"/>
        <w:rPr>
          <w:sz w:val="28"/>
          <w:szCs w:val="28"/>
        </w:rPr>
      </w:pPr>
      <w:proofErr w:type="spellStart"/>
      <w:r w:rsidRPr="00EC78FE"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Даровского района</w:t>
      </w:r>
      <w:bookmarkStart w:id="2" w:name="bookmark3"/>
      <w:r>
        <w:rPr>
          <w:sz w:val="28"/>
          <w:szCs w:val="28"/>
        </w:rPr>
        <w:t xml:space="preserve"> Кировской области</w:t>
      </w:r>
    </w:p>
    <w:p w:rsidR="000E431A" w:rsidRDefault="000E431A" w:rsidP="00915FCE">
      <w:pPr>
        <w:pStyle w:val="20"/>
        <w:shd w:val="clear" w:color="auto" w:fill="auto"/>
        <w:spacing w:line="317" w:lineRule="exact"/>
        <w:ind w:left="700"/>
        <w:rPr>
          <w:sz w:val="28"/>
          <w:szCs w:val="28"/>
        </w:rPr>
      </w:pPr>
      <w:r w:rsidRPr="00EC78FE">
        <w:rPr>
          <w:sz w:val="28"/>
          <w:szCs w:val="28"/>
        </w:rPr>
        <w:br/>
        <w:t>1. Общие положения</w:t>
      </w:r>
      <w:bookmarkEnd w:id="2"/>
    </w:p>
    <w:p w:rsidR="00316708" w:rsidRPr="00EC78FE" w:rsidRDefault="00316708" w:rsidP="00915FCE">
      <w:pPr>
        <w:pStyle w:val="20"/>
        <w:shd w:val="clear" w:color="auto" w:fill="auto"/>
        <w:spacing w:line="317" w:lineRule="exact"/>
        <w:ind w:left="700"/>
        <w:rPr>
          <w:sz w:val="28"/>
          <w:szCs w:val="28"/>
        </w:rPr>
      </w:pPr>
    </w:p>
    <w:p w:rsidR="000E431A" w:rsidRPr="00EC78FE" w:rsidRDefault="000E431A" w:rsidP="00915FCE">
      <w:pPr>
        <w:pStyle w:val="1"/>
        <w:numPr>
          <w:ilvl w:val="0"/>
          <w:numId w:val="1"/>
        </w:numPr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proofErr w:type="gramStart"/>
      <w:r w:rsidRPr="00EC78FE">
        <w:rPr>
          <w:sz w:val="28"/>
          <w:szCs w:val="28"/>
        </w:rPr>
        <w:t>Порядок составления и ведения сводной бюджетной росписи</w:t>
      </w:r>
      <w:r w:rsidRPr="00EC78FE">
        <w:rPr>
          <w:sz w:val="28"/>
          <w:szCs w:val="28"/>
        </w:rPr>
        <w:br/>
        <w:t>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Даровского района </w:t>
      </w:r>
      <w:r>
        <w:rPr>
          <w:sz w:val="28"/>
          <w:szCs w:val="28"/>
        </w:rPr>
        <w:t>Кировской области</w:t>
      </w:r>
      <w:r w:rsidRPr="00EC78FE">
        <w:rPr>
          <w:sz w:val="28"/>
          <w:szCs w:val="28"/>
        </w:rPr>
        <w:t xml:space="preserve"> (далее - Порядок) разработан в соответствии с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Бюджетным кодексом Российской Федерации (далее - Бюджетный кодекс) и статей 1</w:t>
      </w:r>
      <w:r>
        <w:rPr>
          <w:sz w:val="28"/>
          <w:szCs w:val="28"/>
        </w:rPr>
        <w:t>2</w:t>
      </w:r>
      <w:r w:rsidRPr="00EC78FE">
        <w:rPr>
          <w:sz w:val="28"/>
          <w:szCs w:val="28"/>
        </w:rPr>
        <w:t xml:space="preserve"> главы 4 раздела 1 Положения о бюджетном процессе и межбюджетных отношениях в муниципальном образовании </w:t>
      </w:r>
      <w:proofErr w:type="spellStart"/>
      <w:r>
        <w:rPr>
          <w:sz w:val="28"/>
          <w:szCs w:val="28"/>
        </w:rPr>
        <w:t>Пиксурское</w:t>
      </w:r>
      <w:proofErr w:type="spellEnd"/>
      <w:r w:rsidRPr="00EC78FE">
        <w:rPr>
          <w:sz w:val="28"/>
          <w:szCs w:val="28"/>
        </w:rPr>
        <w:t xml:space="preserve"> сельское поселение Даровского района Кировской области, утвержденного решением </w:t>
      </w:r>
      <w:proofErr w:type="spellStart"/>
      <w:r>
        <w:rPr>
          <w:sz w:val="28"/>
          <w:szCs w:val="28"/>
        </w:rPr>
        <w:t>Пиксурской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сельской Думы Даровского района Кировской</w:t>
      </w:r>
      <w:proofErr w:type="gramEnd"/>
      <w:r w:rsidRPr="00EC78FE">
        <w:rPr>
          <w:sz w:val="28"/>
          <w:szCs w:val="28"/>
        </w:rPr>
        <w:t xml:space="preserve"> </w:t>
      </w:r>
      <w:proofErr w:type="gramStart"/>
      <w:r w:rsidRPr="00EC78FE">
        <w:rPr>
          <w:sz w:val="28"/>
          <w:szCs w:val="28"/>
        </w:rPr>
        <w:t xml:space="preserve">области от 29.02.2016 № </w:t>
      </w:r>
      <w:r>
        <w:rPr>
          <w:sz w:val="28"/>
          <w:szCs w:val="28"/>
        </w:rPr>
        <w:t>170</w:t>
      </w:r>
      <w:r w:rsidRPr="00EC78FE"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>
        <w:rPr>
          <w:sz w:val="28"/>
          <w:szCs w:val="28"/>
        </w:rPr>
        <w:t>Пиксурское</w:t>
      </w:r>
      <w:proofErr w:type="spellEnd"/>
      <w:r w:rsidRPr="00EC78FE">
        <w:rPr>
          <w:sz w:val="28"/>
          <w:szCs w:val="28"/>
        </w:rPr>
        <w:t xml:space="preserve"> сельское поселение Даровского района Кировской области»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 (далее - Положение), в целях исполнения бюджета поселения по расходам и источникам финансирования дефицита бюджета поселения и определяет правила составления и ведения сводной бюджетной росписи бюджета поселения (далее - сводная роспись) и лимитов бюджетных обязательств (далее - ЛБО), за исключением</w:t>
      </w:r>
      <w:proofErr w:type="gramEnd"/>
      <w:r w:rsidRPr="00EC78FE">
        <w:rPr>
          <w:sz w:val="28"/>
          <w:szCs w:val="28"/>
        </w:rPr>
        <w:t xml:space="preserve"> случаев, предусмотренных статьями 190 и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191 Бюджетного кодекса.</w:t>
      </w:r>
    </w:p>
    <w:p w:rsidR="000E431A" w:rsidRPr="00EC78FE" w:rsidRDefault="000E431A" w:rsidP="00915FCE">
      <w:pPr>
        <w:pStyle w:val="1"/>
        <w:numPr>
          <w:ilvl w:val="0"/>
          <w:numId w:val="1"/>
        </w:numPr>
        <w:shd w:val="clear" w:color="auto" w:fill="auto"/>
        <w:spacing w:after="324" w:line="360" w:lineRule="auto"/>
        <w:ind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Составление и ведение сводной росписи и ЛБО, доведение до глав</w:t>
      </w:r>
      <w:r>
        <w:rPr>
          <w:sz w:val="28"/>
          <w:szCs w:val="28"/>
        </w:rPr>
        <w:t xml:space="preserve">ных </w:t>
      </w:r>
      <w:r w:rsidRPr="00EC78FE">
        <w:rPr>
          <w:sz w:val="28"/>
          <w:szCs w:val="28"/>
        </w:rPr>
        <w:t xml:space="preserve">распорядителей средств бюджета поселения (далее - ГРБС) </w:t>
      </w:r>
      <w:r w:rsidRPr="00EC78FE">
        <w:rPr>
          <w:sz w:val="28"/>
          <w:szCs w:val="28"/>
        </w:rPr>
        <w:lastRenderedPageBreak/>
        <w:t>показателей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сводной росписи и ЛБО осуществляется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Пиксурского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сельского поселения Даровского района Кировской области (далее – администрация поселения).</w:t>
      </w:r>
    </w:p>
    <w:p w:rsidR="000E431A" w:rsidRPr="00EC78FE" w:rsidRDefault="000E431A" w:rsidP="00915FCE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397" w:line="360" w:lineRule="auto"/>
        <w:ind w:firstLine="700"/>
        <w:jc w:val="both"/>
        <w:rPr>
          <w:sz w:val="28"/>
          <w:szCs w:val="28"/>
        </w:rPr>
      </w:pPr>
      <w:bookmarkStart w:id="3" w:name="bookmark4"/>
      <w:r w:rsidRPr="00EC78FE">
        <w:rPr>
          <w:sz w:val="28"/>
          <w:szCs w:val="28"/>
        </w:rPr>
        <w:t>Составление и утверждение сводной росписи</w:t>
      </w:r>
      <w:bookmarkEnd w:id="3"/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Сводная роспись составляется по </w:t>
      </w:r>
      <w:r>
        <w:rPr>
          <w:sz w:val="28"/>
          <w:szCs w:val="28"/>
        </w:rPr>
        <w:t xml:space="preserve">форме согласно приложению № 1 к </w:t>
      </w:r>
      <w:r w:rsidRPr="00EC78FE">
        <w:rPr>
          <w:sz w:val="28"/>
          <w:szCs w:val="28"/>
        </w:rPr>
        <w:t>настоящему Порядку и включает в себя:</w:t>
      </w:r>
    </w:p>
    <w:p w:rsidR="000E431A" w:rsidRPr="00EC78FE" w:rsidRDefault="000E431A" w:rsidP="00915FCE">
      <w:pPr>
        <w:pStyle w:val="1"/>
        <w:numPr>
          <w:ilvl w:val="2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Бюджетные ассигнования по ГРБС, разделам, подразделам,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целевым статьям (муниципальным программам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и</w:t>
      </w:r>
      <w:r>
        <w:rPr>
          <w:sz w:val="28"/>
          <w:szCs w:val="28"/>
        </w:rPr>
        <w:t xml:space="preserve"> </w:t>
      </w:r>
      <w:proofErr w:type="spellStart"/>
      <w:r w:rsidRPr="00EC78FE">
        <w:rPr>
          <w:sz w:val="28"/>
          <w:szCs w:val="28"/>
        </w:rPr>
        <w:t>непрограммным</w:t>
      </w:r>
      <w:proofErr w:type="spellEnd"/>
      <w:r w:rsidRPr="00EC78FE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EC78FE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бюджетов</w:t>
      </w:r>
      <w:proofErr w:type="gramEnd"/>
      <w:r w:rsidRPr="00EC78FE">
        <w:rPr>
          <w:sz w:val="28"/>
          <w:szCs w:val="28"/>
        </w:rPr>
        <w:t>. Бюджетные ассигнования по источникам финансирова</w:t>
      </w:r>
      <w:r>
        <w:rPr>
          <w:sz w:val="28"/>
          <w:szCs w:val="28"/>
        </w:rPr>
        <w:t xml:space="preserve">ния </w:t>
      </w:r>
      <w:r w:rsidRPr="00EC78FE">
        <w:rPr>
          <w:sz w:val="28"/>
          <w:szCs w:val="28"/>
        </w:rPr>
        <w:t>дефицита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бюджета поселения в разрезе </w:t>
      </w:r>
      <w:proofErr w:type="gramStart"/>
      <w:r w:rsidRPr="00EC78FE">
        <w:rPr>
          <w:sz w:val="28"/>
          <w:szCs w:val="28"/>
        </w:rPr>
        <w:t>кодов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C78FE">
        <w:rPr>
          <w:sz w:val="28"/>
          <w:szCs w:val="28"/>
        </w:rPr>
        <w:t>.</w:t>
      </w:r>
    </w:p>
    <w:p w:rsidR="000E431A" w:rsidRPr="00EC78FE" w:rsidRDefault="000E431A" w:rsidP="00915FCE">
      <w:pPr>
        <w:pStyle w:val="1"/>
        <w:numPr>
          <w:ilvl w:val="2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Бюджетные ассигнования по источникам финансирования дефицита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бюджета поселения (кроме операций по управлению остатками средств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на</w:t>
      </w:r>
      <w:r w:rsidR="003D2933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едином счете по учету средств бюджета поселения) на текущий финансовый год и на плановый период в разрезе </w:t>
      </w:r>
      <w:proofErr w:type="gramStart"/>
      <w:r w:rsidRPr="00EC78FE">
        <w:rPr>
          <w:sz w:val="28"/>
          <w:szCs w:val="28"/>
        </w:rPr>
        <w:t>кодов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C78FE">
        <w:rPr>
          <w:sz w:val="28"/>
          <w:szCs w:val="28"/>
        </w:rPr>
        <w:t>.</w:t>
      </w:r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формирует сводную роспись в соответствии</w:t>
      </w:r>
      <w:r>
        <w:rPr>
          <w:sz w:val="28"/>
          <w:szCs w:val="28"/>
        </w:rPr>
        <w:t xml:space="preserve"> с решением </w:t>
      </w:r>
      <w:proofErr w:type="spellStart"/>
      <w:r>
        <w:rPr>
          <w:sz w:val="28"/>
          <w:szCs w:val="28"/>
        </w:rPr>
        <w:t>Пиксурской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 сельской Думы о бюджете поселения и ежегодно</w:t>
      </w:r>
      <w:r>
        <w:rPr>
          <w:sz w:val="28"/>
          <w:szCs w:val="28"/>
        </w:rPr>
        <w:t xml:space="preserve"> не позднее 25</w:t>
      </w:r>
      <w:r w:rsidRPr="00EC78FE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вносит ее на утверждение главы администрации поселения.</w:t>
      </w:r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Сводная роспись утверждается главой администрации поселения </w:t>
      </w:r>
      <w:r>
        <w:rPr>
          <w:sz w:val="28"/>
          <w:szCs w:val="28"/>
        </w:rPr>
        <w:t xml:space="preserve"> ежегодно не позднее 25</w:t>
      </w:r>
      <w:r w:rsidRPr="00EC78FE">
        <w:rPr>
          <w:sz w:val="28"/>
          <w:szCs w:val="28"/>
        </w:rPr>
        <w:t xml:space="preserve"> декабря.</w:t>
      </w:r>
    </w:p>
    <w:p w:rsidR="000E431A" w:rsidRPr="00EC78FE" w:rsidRDefault="000E431A" w:rsidP="00915FCE">
      <w:pPr>
        <w:pStyle w:val="1"/>
        <w:shd w:val="clear" w:color="auto" w:fill="auto"/>
        <w:spacing w:after="384"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Утвержденные показатели сводной росписи должны соответствовать</w:t>
      </w:r>
      <w:r w:rsidRPr="00EC78FE">
        <w:rPr>
          <w:sz w:val="28"/>
          <w:szCs w:val="28"/>
        </w:rPr>
        <w:br/>
        <w:t>решению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Пиксурской</w:t>
      </w:r>
      <w:proofErr w:type="spellEnd"/>
      <w:r w:rsidRPr="00EC78FE">
        <w:rPr>
          <w:sz w:val="28"/>
          <w:szCs w:val="28"/>
        </w:rPr>
        <w:t xml:space="preserve"> сельской Думы о бюджете поселения.</w:t>
      </w:r>
    </w:p>
    <w:p w:rsidR="000E431A" w:rsidRPr="00EC78FE" w:rsidRDefault="000E431A" w:rsidP="00915FCE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213" w:line="360" w:lineRule="auto"/>
        <w:ind w:left="20" w:firstLine="700"/>
        <w:jc w:val="both"/>
        <w:rPr>
          <w:sz w:val="28"/>
          <w:szCs w:val="28"/>
        </w:rPr>
      </w:pPr>
      <w:bookmarkStart w:id="4" w:name="bookmark5"/>
      <w:r w:rsidRPr="00EC78FE">
        <w:rPr>
          <w:sz w:val="28"/>
          <w:szCs w:val="28"/>
        </w:rPr>
        <w:t>Составление и утверждение ЛБО</w:t>
      </w:r>
      <w:bookmarkEnd w:id="4"/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proofErr w:type="gramStart"/>
      <w:r w:rsidRPr="00EC78FE">
        <w:rPr>
          <w:sz w:val="28"/>
          <w:szCs w:val="28"/>
        </w:rPr>
        <w:t>ГРБС в соответствии с подпунктом 6 пункта 1 статьи 158</w:t>
      </w:r>
      <w:r w:rsidRPr="00EC78FE">
        <w:rPr>
          <w:sz w:val="28"/>
          <w:szCs w:val="28"/>
        </w:rPr>
        <w:br/>
      </w:r>
      <w:r w:rsidRPr="00EC78FE">
        <w:rPr>
          <w:sz w:val="28"/>
          <w:szCs w:val="28"/>
        </w:rPr>
        <w:lastRenderedPageBreak/>
        <w:t>Бюджетного кодекса ежегодно не позднее 25 декабря в пределах бюджетных ассигнований,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доведенных в соответствии с пунктом </w:t>
      </w:r>
      <w:r>
        <w:rPr>
          <w:sz w:val="28"/>
          <w:szCs w:val="28"/>
        </w:rPr>
        <w:t xml:space="preserve">4 настоящего Порядка, формируют </w:t>
      </w:r>
      <w:r w:rsidRPr="00EC78FE">
        <w:rPr>
          <w:sz w:val="28"/>
          <w:szCs w:val="28"/>
        </w:rPr>
        <w:t>предложения по распределению ЛБО (далее - предложения) по раз</w:t>
      </w:r>
      <w:r>
        <w:rPr>
          <w:sz w:val="28"/>
          <w:szCs w:val="28"/>
        </w:rPr>
        <w:t xml:space="preserve">делам, </w:t>
      </w:r>
      <w:r w:rsidRPr="00EC78FE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и </w:t>
      </w:r>
      <w:proofErr w:type="spellStart"/>
      <w:r w:rsidRPr="00EC78FE">
        <w:rPr>
          <w:sz w:val="28"/>
          <w:szCs w:val="28"/>
        </w:rPr>
        <w:t>непрограммным</w:t>
      </w:r>
      <w:proofErr w:type="spellEnd"/>
      <w:r w:rsidRPr="00EC78FE">
        <w:rPr>
          <w:sz w:val="28"/>
          <w:szCs w:val="28"/>
        </w:rPr>
        <w:t xml:space="preserve"> направлениям деятельности), группам, подгруппам и элементам видов расходов классификации расходов бюджетов.</w:t>
      </w:r>
      <w:proofErr w:type="gramEnd"/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на основании предложений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формирует ЛБО в пределах бюджетных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ассигнований, утвержденных сводной росписью, по форме согласно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приложению № 2 к настоящему Порядку и ежегодно не позднее 28 декабря вносит их на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утверждение главе администрации поселения.</w:t>
      </w:r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ЛБО утверждаются главой администрации поселения </w:t>
      </w:r>
      <w:r w:rsidR="003D2933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ежегодно не позднее 28 декабря.</w:t>
      </w:r>
    </w:p>
    <w:p w:rsidR="000E431A" w:rsidRPr="00EC78FE" w:rsidRDefault="000E431A" w:rsidP="00915FCE">
      <w:pPr>
        <w:pStyle w:val="1"/>
        <w:shd w:val="clear" w:color="auto" w:fill="auto"/>
        <w:spacing w:after="384"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ЛБО по расходам на исполнение публичных нормативных обязательств</w:t>
      </w:r>
      <w:r w:rsidRPr="00EC78FE">
        <w:rPr>
          <w:sz w:val="28"/>
          <w:szCs w:val="28"/>
        </w:rPr>
        <w:br/>
        <w:t>не утверждаются.</w:t>
      </w:r>
    </w:p>
    <w:p w:rsidR="000E431A" w:rsidRPr="00EC78FE" w:rsidRDefault="000E431A" w:rsidP="00915FCE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274" w:line="360" w:lineRule="auto"/>
        <w:ind w:left="20" w:firstLine="700"/>
        <w:jc w:val="both"/>
        <w:rPr>
          <w:sz w:val="28"/>
          <w:szCs w:val="28"/>
        </w:rPr>
      </w:pPr>
      <w:bookmarkStart w:id="5" w:name="bookmark7"/>
      <w:r w:rsidRPr="00EC78FE">
        <w:rPr>
          <w:sz w:val="28"/>
          <w:szCs w:val="28"/>
        </w:rPr>
        <w:t>Доведение показателей сводной росписи и ЛБО до ГРБС</w:t>
      </w:r>
      <w:bookmarkEnd w:id="5"/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В соответствии с пунктом 5 статьи 217 Бюджетного кодекса</w:t>
      </w:r>
      <w:r w:rsidRPr="00EC78FE">
        <w:rPr>
          <w:sz w:val="28"/>
          <w:szCs w:val="28"/>
        </w:rPr>
        <w:br/>
        <w:t>утвержденные показатели сводной росписи ежегодно не позднее 23 декабря доводятся по расходам администрацией поселения до ГРБ</w:t>
      </w:r>
      <w:r>
        <w:rPr>
          <w:sz w:val="28"/>
          <w:szCs w:val="28"/>
        </w:rPr>
        <w:t xml:space="preserve">С  в форме уведомлений согласно </w:t>
      </w:r>
      <w:r w:rsidRPr="00EC78FE">
        <w:rPr>
          <w:sz w:val="28"/>
          <w:szCs w:val="28"/>
        </w:rPr>
        <w:t>приложению №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3 к настоящему Порядку.</w:t>
      </w:r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after="384" w:line="360" w:lineRule="auto"/>
        <w:ind w:right="20" w:firstLine="709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ЛБО ежегодно, не позднее 28 декабря, доводятся администрацией поселения до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ГРБС</w:t>
      </w:r>
      <w:r w:rsidR="006761B2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в форме уведомлений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согласно приложению № 4 к настоящему Порядку.</w:t>
      </w:r>
    </w:p>
    <w:p w:rsidR="000E431A" w:rsidRPr="00EC78FE" w:rsidRDefault="000E431A" w:rsidP="00915FCE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056"/>
        </w:tabs>
        <w:spacing w:before="0" w:after="204" w:line="360" w:lineRule="auto"/>
        <w:ind w:left="20" w:firstLine="700"/>
        <w:jc w:val="both"/>
        <w:rPr>
          <w:sz w:val="28"/>
          <w:szCs w:val="28"/>
        </w:rPr>
      </w:pPr>
      <w:bookmarkStart w:id="6" w:name="bookmark8"/>
      <w:r w:rsidRPr="00EC78FE">
        <w:rPr>
          <w:sz w:val="28"/>
          <w:szCs w:val="28"/>
        </w:rPr>
        <w:t>Ведение сводной росписи и ЛБО</w:t>
      </w:r>
      <w:bookmarkEnd w:id="6"/>
    </w:p>
    <w:p w:rsidR="000E431A" w:rsidRPr="00EC78FE" w:rsidRDefault="000E431A" w:rsidP="00915FCE">
      <w:pPr>
        <w:pStyle w:val="1"/>
        <w:numPr>
          <w:ilvl w:val="1"/>
          <w:numId w:val="2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Ведение сводной росписи и ЛБО осуществляется посредством</w:t>
      </w:r>
      <w:r w:rsidRPr="00EC78FE">
        <w:rPr>
          <w:sz w:val="28"/>
          <w:szCs w:val="28"/>
        </w:rPr>
        <w:br/>
        <w:t>внесения изменений в показатели сводной росписи и ЛБО (далее - изменение</w:t>
      </w:r>
      <w:r w:rsidRPr="00EC78FE">
        <w:rPr>
          <w:sz w:val="28"/>
          <w:szCs w:val="28"/>
        </w:rPr>
        <w:br/>
      </w:r>
      <w:r w:rsidRPr="00EC78FE">
        <w:rPr>
          <w:sz w:val="28"/>
          <w:szCs w:val="28"/>
        </w:rPr>
        <w:lastRenderedPageBreak/>
        <w:t>сводной росписи и ЛБО).</w:t>
      </w:r>
    </w:p>
    <w:p w:rsidR="000E431A" w:rsidRPr="00EC78FE" w:rsidRDefault="000E431A" w:rsidP="00915FCE">
      <w:pPr>
        <w:pStyle w:val="1"/>
        <w:shd w:val="clear" w:color="auto" w:fill="auto"/>
        <w:tabs>
          <w:tab w:val="left" w:pos="1046"/>
        </w:tabs>
        <w:spacing w:line="360" w:lineRule="auto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         5.2. Изменение сводной росписи и ЛБО осуществляется:</w:t>
      </w:r>
    </w:p>
    <w:p w:rsidR="000E431A" w:rsidRPr="00EC78FE" w:rsidRDefault="000E431A" w:rsidP="00915FC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В сл</w:t>
      </w:r>
      <w:r>
        <w:rPr>
          <w:sz w:val="28"/>
          <w:szCs w:val="28"/>
        </w:rPr>
        <w:t xml:space="preserve">учае принятия решения </w:t>
      </w:r>
      <w:proofErr w:type="spellStart"/>
      <w:r>
        <w:rPr>
          <w:sz w:val="28"/>
          <w:szCs w:val="28"/>
        </w:rPr>
        <w:t>Пиксурской</w:t>
      </w:r>
      <w:proofErr w:type="spellEnd"/>
      <w:r w:rsidRPr="00EC78FE">
        <w:rPr>
          <w:sz w:val="28"/>
          <w:szCs w:val="28"/>
        </w:rPr>
        <w:t xml:space="preserve"> сельской Думы о внесении изменений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Пиксурской</w:t>
      </w:r>
      <w:proofErr w:type="spellEnd"/>
      <w:r>
        <w:rPr>
          <w:sz w:val="28"/>
          <w:szCs w:val="28"/>
        </w:rPr>
        <w:t xml:space="preserve">  </w:t>
      </w:r>
      <w:r w:rsidRPr="00EC78FE">
        <w:rPr>
          <w:sz w:val="28"/>
          <w:szCs w:val="28"/>
        </w:rPr>
        <w:t>сельской Думы о бюджете поселения (далее - решение о поправках).</w:t>
      </w:r>
    </w:p>
    <w:p w:rsidR="000E431A" w:rsidRPr="00EC78FE" w:rsidRDefault="000E431A" w:rsidP="00915FC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В соответствии с пунктом 3 статьи 217 Бюджетного кодекса.</w:t>
      </w:r>
    </w:p>
    <w:p w:rsidR="000E431A" w:rsidRPr="00EC78FE" w:rsidRDefault="000E431A" w:rsidP="00915FC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В соответствии со статьей 232 Бюджетного кодекса.</w:t>
      </w:r>
    </w:p>
    <w:p w:rsidR="000E431A" w:rsidRPr="00EC78FE" w:rsidRDefault="000E431A" w:rsidP="00915FC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В соответствии с пунктом</w:t>
      </w:r>
      <w:r>
        <w:rPr>
          <w:sz w:val="28"/>
          <w:szCs w:val="28"/>
        </w:rPr>
        <w:t xml:space="preserve"> 2 статьи 3</w:t>
      </w:r>
      <w:r w:rsidR="00AE0D75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Положения.</w:t>
      </w:r>
    </w:p>
    <w:p w:rsidR="000E431A" w:rsidRPr="00EC78FE" w:rsidRDefault="000E431A" w:rsidP="00915FC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 xml:space="preserve"> Перераспределения ЛБО между кодами подгрупп и элементов</w:t>
      </w:r>
      <w:r>
        <w:rPr>
          <w:sz w:val="28"/>
          <w:szCs w:val="28"/>
        </w:rPr>
        <w:t xml:space="preserve"> </w:t>
      </w:r>
      <w:proofErr w:type="gramStart"/>
      <w:r w:rsidRPr="00EC78FE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классификации расходов бюджетов</w:t>
      </w:r>
      <w:proofErr w:type="gramEnd"/>
      <w:r w:rsidRPr="00EC78FE">
        <w:rPr>
          <w:sz w:val="28"/>
          <w:szCs w:val="28"/>
        </w:rPr>
        <w:t>.</w:t>
      </w:r>
    </w:p>
    <w:p w:rsidR="000E431A" w:rsidRPr="00EC78FE" w:rsidRDefault="000E431A" w:rsidP="00915FCE">
      <w:pPr>
        <w:pStyle w:val="1"/>
        <w:numPr>
          <w:ilvl w:val="1"/>
          <w:numId w:val="3"/>
        </w:numPr>
        <w:shd w:val="clear" w:color="auto" w:fill="auto"/>
        <w:tabs>
          <w:tab w:val="left" w:pos="1268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В случае принятия решения о поправках устанавливается следующий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порядок изменения сводной росписи и ЛБО: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tabs>
          <w:tab w:val="left" w:pos="1594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EC78FE">
        <w:rPr>
          <w:sz w:val="28"/>
          <w:szCs w:val="28"/>
        </w:rPr>
        <w:t>дминистрация поселения в соответствии с указанным решением формирует изменения в сводную роспись по форме согласно</w:t>
      </w:r>
      <w:r w:rsidRPr="00EC78FE">
        <w:rPr>
          <w:sz w:val="28"/>
          <w:szCs w:val="28"/>
        </w:rPr>
        <w:br/>
        <w:t>приложению № 5 к настоящему Порядку и не позднее 3 рабочих дней после</w:t>
      </w:r>
      <w:r w:rsidRPr="00EC78FE">
        <w:rPr>
          <w:sz w:val="28"/>
          <w:szCs w:val="28"/>
        </w:rPr>
        <w:br/>
        <w:t>принятия решения о поправках вносит их на утверждение главы администрации поселения.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ГРБС не позднее 5 рабочих дней после принятия указанного</w:t>
      </w:r>
      <w:r w:rsidRPr="00EC78FE">
        <w:rPr>
          <w:sz w:val="28"/>
          <w:szCs w:val="28"/>
        </w:rPr>
        <w:br/>
        <w:t>решения формируют предложения по изменению ЛБО (далее - предложения по</w:t>
      </w:r>
      <w:r w:rsidRPr="00EC78FE">
        <w:rPr>
          <w:sz w:val="28"/>
          <w:szCs w:val="28"/>
        </w:rPr>
        <w:br/>
        <w:t>поправкам) по разделам, подразделам, целевым статьям (муни</w:t>
      </w:r>
      <w:r>
        <w:rPr>
          <w:sz w:val="28"/>
          <w:szCs w:val="28"/>
        </w:rPr>
        <w:t>ципальным</w:t>
      </w:r>
      <w:r>
        <w:rPr>
          <w:sz w:val="28"/>
          <w:szCs w:val="28"/>
        </w:rPr>
        <w:br/>
        <w:t xml:space="preserve">программам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и </w:t>
      </w:r>
      <w:proofErr w:type="spellStart"/>
      <w:r w:rsidRPr="00EC78FE">
        <w:rPr>
          <w:sz w:val="28"/>
          <w:szCs w:val="28"/>
        </w:rPr>
        <w:t>непрограммным</w:t>
      </w:r>
      <w:proofErr w:type="spellEnd"/>
      <w:r w:rsidRPr="00EC78FE">
        <w:rPr>
          <w:sz w:val="28"/>
          <w:szCs w:val="28"/>
        </w:rPr>
        <w:t xml:space="preserve"> направлениям</w:t>
      </w:r>
      <w:r w:rsidR="00347CB8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деятельности), группам, подгруппам и элементам</w:t>
      </w:r>
      <w:r>
        <w:rPr>
          <w:sz w:val="28"/>
          <w:szCs w:val="28"/>
        </w:rPr>
        <w:t xml:space="preserve"> </w:t>
      </w:r>
      <w:proofErr w:type="gramStart"/>
      <w:r w:rsidRPr="00EC78FE">
        <w:rPr>
          <w:sz w:val="28"/>
          <w:szCs w:val="28"/>
        </w:rPr>
        <w:t>видов расходов классификации расходов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бюджетов</w:t>
      </w:r>
      <w:proofErr w:type="gramEnd"/>
      <w:r w:rsidRPr="00EC78FE">
        <w:rPr>
          <w:sz w:val="28"/>
          <w:szCs w:val="28"/>
        </w:rPr>
        <w:t>.</w:t>
      </w:r>
    </w:p>
    <w:p w:rsidR="000E431A" w:rsidRPr="00EC78FE" w:rsidRDefault="000E431A" w:rsidP="00915FCE">
      <w:pPr>
        <w:pStyle w:val="1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При этом в предложения по поправкам не включаются ЛБО, ранее</w:t>
      </w:r>
      <w:r w:rsidRPr="00EC78FE">
        <w:rPr>
          <w:sz w:val="28"/>
          <w:szCs w:val="28"/>
        </w:rPr>
        <w:br/>
        <w:t>доведенные до ГРБС администрацией поселения в соответствие с пунктами</w:t>
      </w:r>
      <w:r w:rsidRPr="00EC78FE">
        <w:rPr>
          <w:sz w:val="28"/>
          <w:szCs w:val="28"/>
        </w:rPr>
        <w:br/>
        <w:t>5.2.2- 5.2.5 настоящего Порядка.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не позднее 6 рабочих дней после</w:t>
      </w:r>
      <w:r w:rsidRPr="00EC78FE">
        <w:rPr>
          <w:sz w:val="28"/>
          <w:szCs w:val="28"/>
        </w:rPr>
        <w:br/>
        <w:t>принятия решения о поправках анализирует обоснованность распределения</w:t>
      </w:r>
      <w:r w:rsidRPr="00EC78FE">
        <w:rPr>
          <w:sz w:val="28"/>
          <w:szCs w:val="28"/>
        </w:rPr>
        <w:br/>
        <w:t>ЛБО в разрезе подгрупп и элементов</w:t>
      </w:r>
      <w:r>
        <w:rPr>
          <w:sz w:val="28"/>
          <w:szCs w:val="28"/>
        </w:rPr>
        <w:t xml:space="preserve"> </w:t>
      </w:r>
      <w:proofErr w:type="gramStart"/>
      <w:r w:rsidRPr="00EC78FE">
        <w:rPr>
          <w:sz w:val="28"/>
          <w:szCs w:val="28"/>
        </w:rPr>
        <w:t xml:space="preserve">видов расходов классификации </w:t>
      </w:r>
      <w:r w:rsidRPr="00EC78FE">
        <w:rPr>
          <w:sz w:val="28"/>
          <w:szCs w:val="28"/>
        </w:rPr>
        <w:lastRenderedPageBreak/>
        <w:t>расходов бюджетов</w:t>
      </w:r>
      <w:proofErr w:type="gram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ГРБС.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формирует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ЛБО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согласно приложению № 6 к настоящему Порядку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и не позднее 8 рабочих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дней после принятия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решения о поправках вносит их на утверждение главе администрации поселения.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Не позднее 2 рабочих дней после утверждения изменений сводной</w:t>
      </w:r>
      <w:r w:rsidR="00347CB8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росписи и ЛБО главой администрации поселения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администрация поселения уведомляет ГРБС о соответствующих изменениях по форме согласно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приложению № 7 (№ 8) к настоящему Порядку.</w:t>
      </w:r>
    </w:p>
    <w:p w:rsidR="000E431A" w:rsidRPr="00EC78FE" w:rsidRDefault="000E431A" w:rsidP="00915FCE">
      <w:pPr>
        <w:pStyle w:val="1"/>
        <w:numPr>
          <w:ilvl w:val="1"/>
          <w:numId w:val="3"/>
        </w:numPr>
        <w:shd w:val="clear" w:color="auto" w:fill="auto"/>
        <w:tabs>
          <w:tab w:val="left" w:pos="1292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proofErr w:type="gramStart"/>
      <w:r w:rsidRPr="00EC78FE">
        <w:rPr>
          <w:sz w:val="28"/>
          <w:szCs w:val="28"/>
        </w:rPr>
        <w:t>Изменения сводной росписи и ЛБО по основаниям, указанным в</w:t>
      </w:r>
      <w:r w:rsidRPr="00EC78FE">
        <w:rPr>
          <w:sz w:val="28"/>
          <w:szCs w:val="28"/>
        </w:rPr>
        <w:br/>
        <w:t>пунктах 5.2.2 - 5.2.5 настоящего Порядка, осуществляется без внесени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br/>
        <w:t xml:space="preserve">изменений в решение </w:t>
      </w:r>
      <w:proofErr w:type="spellStart"/>
      <w:r>
        <w:rPr>
          <w:sz w:val="28"/>
          <w:szCs w:val="28"/>
        </w:rPr>
        <w:t>Пиксурской</w:t>
      </w:r>
      <w:proofErr w:type="spellEnd"/>
      <w:r w:rsidRPr="00EC78FE">
        <w:rPr>
          <w:sz w:val="28"/>
          <w:szCs w:val="28"/>
        </w:rPr>
        <w:t xml:space="preserve"> сельской Думы о бюджете поселения в пределах объема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бюджетных ассигнований, у</w:t>
      </w:r>
      <w:r>
        <w:rPr>
          <w:sz w:val="28"/>
          <w:szCs w:val="28"/>
        </w:rPr>
        <w:t xml:space="preserve">твержденных решением </w:t>
      </w:r>
      <w:proofErr w:type="spellStart"/>
      <w:r>
        <w:rPr>
          <w:sz w:val="28"/>
          <w:szCs w:val="28"/>
        </w:rPr>
        <w:t>Пиксурской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сельской Думы о бюджете поселения, за исключением оснований, установленных абзацем тринадцатым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пункта 3 статьи 217 Бюджетного кодекса</w:t>
      </w:r>
      <w:r w:rsidR="00915FCE">
        <w:rPr>
          <w:sz w:val="28"/>
          <w:szCs w:val="28"/>
        </w:rPr>
        <w:t xml:space="preserve"> Российской Федерации</w:t>
      </w:r>
      <w:r w:rsidRPr="00EC78FE">
        <w:rPr>
          <w:sz w:val="28"/>
          <w:szCs w:val="28"/>
        </w:rPr>
        <w:t>.</w:t>
      </w:r>
      <w:proofErr w:type="gramEnd"/>
    </w:p>
    <w:p w:rsidR="000E431A" w:rsidRPr="00EC78FE" w:rsidRDefault="000E431A" w:rsidP="00915FCE">
      <w:pPr>
        <w:pStyle w:val="1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При внесении изменений в сводную роспись и ЛБО не допускается</w:t>
      </w:r>
      <w:r w:rsidRPr="00EC78FE">
        <w:rPr>
          <w:sz w:val="28"/>
          <w:szCs w:val="28"/>
        </w:rPr>
        <w:br/>
        <w:t>увеличение бюджетных ассигнований и (или) ЛБО за счет уменьшения</w:t>
      </w:r>
      <w:r w:rsidRPr="00EC78FE">
        <w:rPr>
          <w:sz w:val="28"/>
          <w:szCs w:val="28"/>
        </w:rPr>
        <w:br/>
        <w:t>бюджетных ассигнований и (или) ЛБО, предусмотренных на исполнение</w:t>
      </w:r>
      <w:r w:rsidRPr="00EC78FE">
        <w:rPr>
          <w:sz w:val="28"/>
          <w:szCs w:val="28"/>
        </w:rPr>
        <w:br/>
        <w:t xml:space="preserve">публичных нормативных обязательств и обслуживание </w:t>
      </w:r>
      <w:r>
        <w:rPr>
          <w:sz w:val="28"/>
          <w:szCs w:val="28"/>
        </w:rPr>
        <w:t>муниципального долга</w:t>
      </w:r>
      <w:r w:rsidR="00BA6E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без внесения соответствующих изменений в реше</w:t>
      </w:r>
      <w:r>
        <w:rPr>
          <w:sz w:val="28"/>
          <w:szCs w:val="28"/>
        </w:rPr>
        <w:t xml:space="preserve">ние </w:t>
      </w:r>
      <w:proofErr w:type="spellStart"/>
      <w:r>
        <w:rPr>
          <w:sz w:val="28"/>
          <w:szCs w:val="28"/>
        </w:rPr>
        <w:t>Пиксурской</w:t>
      </w:r>
      <w:proofErr w:type="spellEnd"/>
      <w:r w:rsidRPr="00EC78FE">
        <w:rPr>
          <w:sz w:val="28"/>
          <w:szCs w:val="28"/>
        </w:rPr>
        <w:t xml:space="preserve"> сельской Думы 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бюджете поселения.</w:t>
      </w:r>
    </w:p>
    <w:p w:rsidR="000E431A" w:rsidRPr="00EC78FE" w:rsidRDefault="000E431A" w:rsidP="00915FCE">
      <w:pPr>
        <w:pStyle w:val="1"/>
        <w:shd w:val="clear" w:color="auto" w:fill="auto"/>
        <w:spacing w:line="360" w:lineRule="auto"/>
        <w:ind w:left="23" w:right="23" w:firstLine="697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Перераспределение ЛБО между кодами подгрупп и элементов</w:t>
      </w:r>
      <w:r>
        <w:rPr>
          <w:sz w:val="28"/>
          <w:szCs w:val="28"/>
        </w:rPr>
        <w:t xml:space="preserve"> </w:t>
      </w:r>
      <w:proofErr w:type="gramStart"/>
      <w:r w:rsidRPr="00EC78FE">
        <w:rPr>
          <w:sz w:val="28"/>
          <w:szCs w:val="28"/>
        </w:rPr>
        <w:t>вида расхо</w:t>
      </w:r>
      <w:r>
        <w:rPr>
          <w:sz w:val="28"/>
          <w:szCs w:val="28"/>
        </w:rPr>
        <w:t xml:space="preserve">дов </w:t>
      </w:r>
      <w:r w:rsidRPr="00EC78FE">
        <w:rPr>
          <w:sz w:val="28"/>
          <w:szCs w:val="28"/>
        </w:rPr>
        <w:t>классификации расходов бюджетов</w:t>
      </w:r>
      <w:proofErr w:type="gramEnd"/>
      <w:r w:rsidRPr="00EC78FE">
        <w:rPr>
          <w:sz w:val="28"/>
          <w:szCs w:val="28"/>
        </w:rPr>
        <w:t xml:space="preserve"> осуществляется в пределах ЛБО,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утвержденных ГРБС по соответствующему разделу, подразделу, целевой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статье</w:t>
      </w:r>
      <w:r w:rsidR="00915FCE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(мун</w:t>
      </w:r>
      <w:r>
        <w:rPr>
          <w:sz w:val="28"/>
          <w:szCs w:val="28"/>
        </w:rPr>
        <w:t xml:space="preserve">иципальной программе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и </w:t>
      </w:r>
      <w:proofErr w:type="spellStart"/>
      <w:r w:rsidRPr="00EC78FE">
        <w:rPr>
          <w:sz w:val="28"/>
          <w:szCs w:val="28"/>
        </w:rPr>
        <w:t>непрограмм</w:t>
      </w:r>
      <w:r>
        <w:rPr>
          <w:sz w:val="28"/>
          <w:szCs w:val="28"/>
        </w:rPr>
        <w:t>ным</w:t>
      </w:r>
      <w:proofErr w:type="spellEnd"/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направлениям деятельности) и группе вида расходов классификации расхо</w:t>
      </w:r>
      <w:r>
        <w:rPr>
          <w:sz w:val="28"/>
          <w:szCs w:val="28"/>
        </w:rPr>
        <w:t xml:space="preserve">дов </w:t>
      </w:r>
      <w:r w:rsidRPr="00EC78FE">
        <w:rPr>
          <w:sz w:val="28"/>
          <w:szCs w:val="28"/>
        </w:rPr>
        <w:t>бюджетов.</w:t>
      </w:r>
    </w:p>
    <w:p w:rsidR="000E431A" w:rsidRPr="00EC78FE" w:rsidRDefault="000E431A" w:rsidP="00915FCE">
      <w:pPr>
        <w:pStyle w:val="1"/>
        <w:numPr>
          <w:ilvl w:val="1"/>
          <w:numId w:val="3"/>
        </w:numPr>
        <w:shd w:val="clear" w:color="auto" w:fill="auto"/>
        <w:tabs>
          <w:tab w:val="left" w:pos="1259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Устанавливается следующий порядок изменения сводной росписи и</w:t>
      </w:r>
      <w:r w:rsidR="00BA6E8A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 xml:space="preserve">ЛБО по основаниям, указанным в пунктах 5.2.2 - 5.2.5 настоящего </w:t>
      </w:r>
      <w:r w:rsidRPr="00EC78FE">
        <w:rPr>
          <w:sz w:val="28"/>
          <w:szCs w:val="28"/>
        </w:rPr>
        <w:lastRenderedPageBreak/>
        <w:t>Порядка: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proofErr w:type="gramStart"/>
      <w:r w:rsidRPr="00EC78FE">
        <w:rPr>
          <w:sz w:val="28"/>
          <w:szCs w:val="28"/>
        </w:rPr>
        <w:t>ГРБС направляют в администрацию поселения просьбы об изменении сводной росписи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и ЛБО (копии судебных актов, предусматривающих обращение взыскания на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средства бюджета поселения, копии правовых актов,</w:t>
      </w:r>
      <w:r w:rsidR="00BA6E8A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предусматривающих предоставление средств из резервного фонда</w:t>
      </w:r>
      <w:r w:rsidR="00BA6E8A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Пиксурского</w:t>
      </w:r>
      <w:proofErr w:type="spellEnd"/>
      <w:r w:rsidRPr="00EC78FE">
        <w:rPr>
          <w:sz w:val="28"/>
          <w:szCs w:val="28"/>
        </w:rPr>
        <w:t xml:space="preserve"> сельского поселения или на конкурсной основе, копии платежного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документа, согласно которого на лицевой счет главного администрато</w:t>
      </w:r>
      <w:r>
        <w:rPr>
          <w:sz w:val="28"/>
          <w:szCs w:val="28"/>
        </w:rPr>
        <w:t xml:space="preserve">ра </w:t>
      </w:r>
      <w:r w:rsidRPr="00EC78FE">
        <w:rPr>
          <w:sz w:val="28"/>
          <w:szCs w:val="28"/>
        </w:rPr>
        <w:t>доходов бюджета поселения зачи</w:t>
      </w:r>
      <w:r>
        <w:rPr>
          <w:sz w:val="28"/>
          <w:szCs w:val="28"/>
        </w:rPr>
        <w:t xml:space="preserve">слены субсидии, субвенции, иные </w:t>
      </w:r>
      <w:r w:rsidRPr="00EC78FE">
        <w:rPr>
          <w:sz w:val="28"/>
          <w:szCs w:val="28"/>
        </w:rPr>
        <w:t>межбюджетные трансферты и безвозмезд</w:t>
      </w:r>
      <w:r>
        <w:rPr>
          <w:sz w:val="28"/>
          <w:szCs w:val="28"/>
        </w:rPr>
        <w:t>ные</w:t>
      </w:r>
      <w:proofErr w:type="gramEnd"/>
      <w:r>
        <w:rPr>
          <w:sz w:val="28"/>
          <w:szCs w:val="28"/>
        </w:rPr>
        <w:t xml:space="preserve"> поступления от физических и </w:t>
      </w:r>
      <w:r w:rsidRPr="00EC78FE">
        <w:rPr>
          <w:sz w:val="28"/>
          <w:szCs w:val="28"/>
        </w:rPr>
        <w:t>юридических лиц, имеющие целевое назначение, сверх объемов, утвержден</w:t>
      </w:r>
      <w:r>
        <w:rPr>
          <w:sz w:val="28"/>
          <w:szCs w:val="28"/>
        </w:rPr>
        <w:t xml:space="preserve">ных решением </w:t>
      </w:r>
      <w:proofErr w:type="spellStart"/>
      <w:r>
        <w:rPr>
          <w:sz w:val="28"/>
          <w:szCs w:val="28"/>
        </w:rPr>
        <w:t>Пиксурской</w:t>
      </w:r>
      <w:proofErr w:type="spellEnd"/>
      <w:r w:rsidRPr="00EC78FE">
        <w:rPr>
          <w:sz w:val="28"/>
          <w:szCs w:val="28"/>
        </w:rPr>
        <w:t xml:space="preserve"> сельской Думы о бюджете поселения).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не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позднее 3 рабочих дней со дня получения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подпункте 5.5.1 настоящего Порядка, анализирует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обоснованность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перераспределения бюджетных ассигнований и ЛБО.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Администрация поселения в течение 5 рабочих дней со дня получения документов,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подпункте 5.5.1 настоящего Порядка,  формирует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соответствующие изменения и уведомляет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ГРБС по форме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согласно приложению № 7 (№ 8) к</w:t>
      </w:r>
      <w:r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настоящему Порядку.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Изменения в сводную роспись и ЛБО по основаниям, указанным в</w:t>
      </w:r>
      <w:r w:rsidR="00BA6E8A">
        <w:rPr>
          <w:sz w:val="28"/>
          <w:szCs w:val="28"/>
        </w:rPr>
        <w:t xml:space="preserve"> </w:t>
      </w:r>
      <w:r w:rsidRPr="00EC78FE">
        <w:rPr>
          <w:sz w:val="28"/>
          <w:szCs w:val="28"/>
        </w:rPr>
        <w:t>пунктах 5.2.2, 5.2.4 и 5.2.5 вносятся не чаще 2 раз в месяц.</w:t>
      </w:r>
    </w:p>
    <w:p w:rsidR="000E431A" w:rsidRPr="00EC78FE" w:rsidRDefault="000E431A" w:rsidP="00915FCE">
      <w:pPr>
        <w:pStyle w:val="1"/>
        <w:numPr>
          <w:ilvl w:val="2"/>
          <w:numId w:val="3"/>
        </w:numPr>
        <w:shd w:val="clear" w:color="auto" w:fill="auto"/>
        <w:tabs>
          <w:tab w:val="left" w:pos="1479"/>
        </w:tabs>
        <w:spacing w:line="360" w:lineRule="auto"/>
        <w:ind w:right="20" w:firstLine="700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В исключительных случаях изменени</w:t>
      </w:r>
      <w:r>
        <w:rPr>
          <w:sz w:val="28"/>
          <w:szCs w:val="28"/>
        </w:rPr>
        <w:t xml:space="preserve">я могут вноситься более 2 раз в </w:t>
      </w:r>
      <w:r w:rsidRPr="00EC78FE">
        <w:rPr>
          <w:sz w:val="28"/>
          <w:szCs w:val="28"/>
        </w:rPr>
        <w:t>месяц.</w:t>
      </w:r>
    </w:p>
    <w:p w:rsidR="000E431A" w:rsidRPr="00EC78FE" w:rsidRDefault="000E431A" w:rsidP="00915FCE">
      <w:pPr>
        <w:pStyle w:val="20"/>
        <w:shd w:val="clear" w:color="auto" w:fill="auto"/>
        <w:tabs>
          <w:tab w:val="left" w:pos="1065"/>
        </w:tabs>
        <w:spacing w:after="297" w:line="360" w:lineRule="auto"/>
        <w:ind w:firstLine="709"/>
        <w:jc w:val="both"/>
        <w:rPr>
          <w:sz w:val="28"/>
          <w:szCs w:val="28"/>
        </w:rPr>
      </w:pPr>
      <w:r w:rsidRPr="00EC78FE">
        <w:rPr>
          <w:sz w:val="28"/>
          <w:szCs w:val="28"/>
        </w:rPr>
        <w:t>6.Заключительные положения</w:t>
      </w:r>
    </w:p>
    <w:p w:rsidR="00A92985" w:rsidRPr="00BA6E8A" w:rsidRDefault="000E431A" w:rsidP="00BA6E8A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BA6E8A">
        <w:rPr>
          <w:rFonts w:ascii="Times New Roman" w:hAnsi="Times New Roman" w:cs="Times New Roman"/>
          <w:sz w:val="28"/>
          <w:szCs w:val="28"/>
        </w:rPr>
        <w:t>Бюджетные ассигнования и ЛБО текущего финансового года прекращают свое действие 31 декабря.</w:t>
      </w:r>
    </w:p>
    <w:sectPr w:rsidR="00A92985" w:rsidRPr="00BA6E8A" w:rsidSect="000E4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CB8" w:rsidRDefault="00347CB8" w:rsidP="000E431A">
      <w:r>
        <w:separator/>
      </w:r>
    </w:p>
  </w:endnote>
  <w:endnote w:type="continuationSeparator" w:id="0">
    <w:p w:rsidR="00347CB8" w:rsidRDefault="00347CB8" w:rsidP="000E4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B8" w:rsidRDefault="00347CB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B8" w:rsidRDefault="00347CB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B8" w:rsidRDefault="00347C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CB8" w:rsidRDefault="00347CB8" w:rsidP="000E431A">
      <w:r>
        <w:separator/>
      </w:r>
    </w:p>
  </w:footnote>
  <w:footnote w:type="continuationSeparator" w:id="0">
    <w:p w:rsidR="00347CB8" w:rsidRDefault="00347CB8" w:rsidP="000E4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B8" w:rsidRDefault="00347CB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2593712"/>
      <w:docPartObj>
        <w:docPartGallery w:val="Page Numbers (Top of Page)"/>
        <w:docPartUnique/>
      </w:docPartObj>
    </w:sdtPr>
    <w:sdtContent>
      <w:p w:rsidR="00347CB8" w:rsidRDefault="0029354A">
        <w:pPr>
          <w:pStyle w:val="a4"/>
          <w:jc w:val="center"/>
        </w:pPr>
        <w:fldSimple w:instr=" PAGE   \* MERGEFORMAT ">
          <w:r w:rsidR="00316708">
            <w:rPr>
              <w:noProof/>
            </w:rPr>
            <w:t>4</w:t>
          </w:r>
        </w:fldSimple>
      </w:p>
    </w:sdtContent>
  </w:sdt>
  <w:p w:rsidR="00347CB8" w:rsidRDefault="00347CB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B8" w:rsidRDefault="00347C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7062"/>
    <w:multiLevelType w:val="multilevel"/>
    <w:tmpl w:val="51664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594531"/>
    <w:multiLevelType w:val="multilevel"/>
    <w:tmpl w:val="6616B6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38C7F8F"/>
    <w:multiLevelType w:val="multilevel"/>
    <w:tmpl w:val="A68A6D24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431A"/>
    <w:rsid w:val="00065A90"/>
    <w:rsid w:val="000E431A"/>
    <w:rsid w:val="0029354A"/>
    <w:rsid w:val="00316708"/>
    <w:rsid w:val="00347CB8"/>
    <w:rsid w:val="003D2933"/>
    <w:rsid w:val="004D7481"/>
    <w:rsid w:val="006761B2"/>
    <w:rsid w:val="00755777"/>
    <w:rsid w:val="00915FCE"/>
    <w:rsid w:val="00A92985"/>
    <w:rsid w:val="00AE0D75"/>
    <w:rsid w:val="00B75123"/>
    <w:rsid w:val="00BA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1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E431A"/>
    <w:rPr>
      <w:rFonts w:ascii="Times New Roman" w:hAnsi="Times New Roman"/>
      <w:b/>
      <w:sz w:val="26"/>
      <w:shd w:val="clear" w:color="auto" w:fill="FFFFFF"/>
    </w:rPr>
  </w:style>
  <w:style w:type="character" w:customStyle="1" w:styleId="a3">
    <w:name w:val="Основной текст_"/>
    <w:link w:val="1"/>
    <w:locked/>
    <w:rsid w:val="000E431A"/>
    <w:rPr>
      <w:rFonts w:ascii="Times New Roman" w:hAnsi="Times New Roman"/>
      <w:sz w:val="26"/>
      <w:shd w:val="clear" w:color="auto" w:fill="FFFFFF"/>
    </w:rPr>
  </w:style>
  <w:style w:type="character" w:customStyle="1" w:styleId="10">
    <w:name w:val="Заголовок №1_"/>
    <w:link w:val="11"/>
    <w:locked/>
    <w:rsid w:val="000E431A"/>
    <w:rPr>
      <w:rFonts w:ascii="Times New Roman" w:hAnsi="Times New Roman"/>
      <w:sz w:val="26"/>
      <w:shd w:val="clear" w:color="auto" w:fill="FFFFFF"/>
    </w:rPr>
  </w:style>
  <w:style w:type="character" w:customStyle="1" w:styleId="6">
    <w:name w:val="Заголовок №6_"/>
    <w:link w:val="60"/>
    <w:locked/>
    <w:rsid w:val="000E431A"/>
    <w:rPr>
      <w:rFonts w:ascii="Times New Roman" w:hAnsi="Times New Roman"/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31A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1">
    <w:name w:val="Основной текст1"/>
    <w:basedOn w:val="a"/>
    <w:link w:val="a3"/>
    <w:rsid w:val="000E431A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6"/>
      <w:szCs w:val="22"/>
      <w:lang w:eastAsia="en-US"/>
    </w:rPr>
  </w:style>
  <w:style w:type="paragraph" w:customStyle="1" w:styleId="11">
    <w:name w:val="Заголовок №1"/>
    <w:basedOn w:val="a"/>
    <w:link w:val="10"/>
    <w:rsid w:val="000E431A"/>
    <w:pPr>
      <w:shd w:val="clear" w:color="auto" w:fill="FFFFFF"/>
      <w:spacing w:after="720" w:line="240" w:lineRule="atLeast"/>
      <w:outlineLvl w:val="0"/>
    </w:pPr>
    <w:rPr>
      <w:rFonts w:ascii="Times New Roman" w:eastAsiaTheme="minorHAnsi" w:hAnsi="Times New Roman" w:cstheme="minorBidi"/>
      <w:color w:val="auto"/>
      <w:sz w:val="26"/>
      <w:szCs w:val="22"/>
      <w:lang w:eastAsia="en-US"/>
    </w:rPr>
  </w:style>
  <w:style w:type="paragraph" w:customStyle="1" w:styleId="60">
    <w:name w:val="Заголовок №6"/>
    <w:basedOn w:val="a"/>
    <w:link w:val="6"/>
    <w:rsid w:val="000E431A"/>
    <w:pPr>
      <w:shd w:val="clear" w:color="auto" w:fill="FFFFFF"/>
      <w:spacing w:before="720" w:line="317" w:lineRule="exact"/>
      <w:jc w:val="center"/>
      <w:outlineLvl w:val="5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43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31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43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431A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5</cp:revision>
  <dcterms:created xsi:type="dcterms:W3CDTF">2022-12-22T13:43:00Z</dcterms:created>
  <dcterms:modified xsi:type="dcterms:W3CDTF">2022-12-23T12:53:00Z</dcterms:modified>
</cp:coreProperties>
</file>