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 w:rsidTr="00583271">
        <w:trPr>
          <w:trHeight w:hRule="exact" w:val="2161"/>
        </w:trPr>
        <w:tc>
          <w:tcPr>
            <w:tcW w:w="9450" w:type="dxa"/>
            <w:gridSpan w:val="4"/>
          </w:tcPr>
          <w:p w:rsidR="00961237" w:rsidRDefault="00035CD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035CD7">
              <w:rPr>
                <w:noProof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A7A0E5" wp14:editId="03D44B09">
                      <wp:simplePos x="0" y="0"/>
                      <wp:positionH relativeFrom="column">
                        <wp:posOffset>4768215</wp:posOffset>
                      </wp:positionH>
                      <wp:positionV relativeFrom="paragraph">
                        <wp:posOffset>-469900</wp:posOffset>
                      </wp:positionV>
                      <wp:extent cx="1200150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CD7" w:rsidRPr="00035CD7" w:rsidRDefault="00035CD7" w:rsidP="00035CD7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35CD7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75.45pt;margin-top:-37pt;width:94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" stroked="f">
                      <v:textbox style="mso-fit-shape-to-text:t">
                        <w:txbxContent>
                          <w:p w:rsidR="00035CD7" w:rsidRPr="00035CD7" w:rsidRDefault="00035CD7" w:rsidP="00035CD7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35CD7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1237">
              <w:rPr>
                <w:szCs w:val="28"/>
              </w:rPr>
              <w:t>ДАРОВСКАЯ РАЙОННАЯ ДУМА</w:t>
            </w:r>
            <w:r w:rsidR="00961237" w:rsidRPr="00234F5C">
              <w:rPr>
                <w:szCs w:val="28"/>
              </w:rPr>
              <w:t xml:space="preserve"> </w:t>
            </w:r>
            <w:r w:rsidR="00961237">
              <w:rPr>
                <w:szCs w:val="28"/>
              </w:rPr>
              <w:t>ДАРОВСКОГО РАЙОНА</w:t>
            </w:r>
          </w:p>
          <w:p w:rsidR="00961237" w:rsidRPr="00234F5C" w:rsidRDefault="0096123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</w:t>
            </w:r>
            <w:r w:rsidR="00F65175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C26FBE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516" w:type="dxa"/>
            <w:tcBorders>
              <w:bottom w:val="single" w:sz="4" w:space="0" w:color="auto"/>
            </w:tcBorders>
          </w:tcPr>
          <w:p w:rsidR="004C6406" w:rsidRPr="009D0283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456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94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37" w:type="dxa"/>
            <w:tcBorders>
              <w:bottom w:val="single" w:sz="6" w:space="0" w:color="auto"/>
            </w:tcBorders>
          </w:tcPr>
          <w:p w:rsidR="004C6406" w:rsidRPr="009D0283" w:rsidRDefault="004C6406" w:rsidP="004C6406">
            <w:pPr>
              <w:widowControl w:val="0"/>
              <w:jc w:val="center"/>
              <w:rPr>
                <w:szCs w:val="28"/>
              </w:rPr>
            </w:pP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1B165E" w:rsidRDefault="001B165E" w:rsidP="001B165E">
      <w:pPr>
        <w:pStyle w:val="ConsPlusTitle"/>
        <w:widowControl w:val="0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Даровской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районной Думы Даро</w:t>
      </w:r>
      <w:r>
        <w:rPr>
          <w:rFonts w:ascii="Times New Roman" w:hAnsi="Times New Roman" w:cs="Times New Roman"/>
          <w:sz w:val="28"/>
          <w:szCs w:val="28"/>
        </w:rPr>
        <w:t>вского района Кировской области</w:t>
      </w:r>
    </w:p>
    <w:p w:rsidR="001B165E" w:rsidRPr="00832423" w:rsidRDefault="001B165E" w:rsidP="001B165E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Федеральным </w:t>
      </w:r>
      <w:r w:rsidRPr="001B165E">
        <w:rPr>
          <w:szCs w:val="28"/>
        </w:rPr>
        <w:t xml:space="preserve">законом </w:t>
      </w:r>
      <w:r>
        <w:rPr>
          <w:szCs w:val="28"/>
        </w:rPr>
        <w:t xml:space="preserve">от 25.12.2008 </w:t>
      </w:r>
      <w:r>
        <w:rPr>
          <w:szCs w:val="28"/>
        </w:rPr>
        <w:t>№</w:t>
      </w:r>
      <w:r>
        <w:rPr>
          <w:szCs w:val="28"/>
        </w:rPr>
        <w:t xml:space="preserve"> 273-ФЗ </w:t>
      </w:r>
      <w:r>
        <w:rPr>
          <w:szCs w:val="28"/>
        </w:rPr>
        <w:t>«</w:t>
      </w:r>
      <w:r>
        <w:rPr>
          <w:szCs w:val="28"/>
        </w:rPr>
        <w:t>О противодействии коррупции</w:t>
      </w:r>
      <w:r>
        <w:rPr>
          <w:szCs w:val="28"/>
        </w:rPr>
        <w:t xml:space="preserve">» </w:t>
      </w:r>
      <w:r w:rsidRPr="00832423">
        <w:rPr>
          <w:szCs w:val="28"/>
        </w:rPr>
        <w:t>Даровская районная Дума Р</w:t>
      </w:r>
      <w:r w:rsidRPr="00832423">
        <w:rPr>
          <w:szCs w:val="28"/>
        </w:rPr>
        <w:t>Е</w:t>
      </w:r>
      <w:r w:rsidRPr="00832423">
        <w:rPr>
          <w:szCs w:val="28"/>
        </w:rPr>
        <w:t>ШИЛА:</w:t>
      </w:r>
    </w:p>
    <w:p w:rsidR="001B165E" w:rsidRDefault="001B165E" w:rsidP="001B165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Внести в </w:t>
      </w:r>
      <w:r>
        <w:rPr>
          <w:szCs w:val="28"/>
        </w:rPr>
        <w:t>р</w:t>
      </w:r>
      <w:r w:rsidRPr="001B165E">
        <w:rPr>
          <w:szCs w:val="28"/>
        </w:rPr>
        <w:t xml:space="preserve">ешение Даровской районной Думы </w:t>
      </w:r>
      <w:r>
        <w:rPr>
          <w:szCs w:val="28"/>
        </w:rPr>
        <w:t xml:space="preserve">Даровского района </w:t>
      </w:r>
      <w:r w:rsidRPr="001B165E">
        <w:rPr>
          <w:szCs w:val="28"/>
        </w:rPr>
        <w:t xml:space="preserve">Кировской области от 30.03.2016 </w:t>
      </w:r>
      <w:r w:rsidR="000A41DF">
        <w:rPr>
          <w:szCs w:val="28"/>
        </w:rPr>
        <w:t>№</w:t>
      </w:r>
      <w:r w:rsidRPr="001B165E">
        <w:rPr>
          <w:szCs w:val="28"/>
        </w:rPr>
        <w:t xml:space="preserve"> 514</w:t>
      </w:r>
      <w:r>
        <w:rPr>
          <w:szCs w:val="28"/>
        </w:rPr>
        <w:t xml:space="preserve"> «</w:t>
      </w:r>
      <w:r w:rsidRPr="001B165E">
        <w:rPr>
          <w:szCs w:val="28"/>
        </w:rPr>
        <w:t>О порядке сообщения лицами, з</w:t>
      </w:r>
      <w:r w:rsidRPr="001B165E">
        <w:rPr>
          <w:szCs w:val="28"/>
        </w:rPr>
        <w:t>а</w:t>
      </w:r>
      <w:r w:rsidRPr="001B165E">
        <w:rPr>
          <w:szCs w:val="28"/>
        </w:rPr>
        <w:t>мещающими муниципальные должности муниципального образования Д</w:t>
      </w:r>
      <w:r w:rsidRPr="001B165E">
        <w:rPr>
          <w:szCs w:val="28"/>
        </w:rPr>
        <w:t>а</w:t>
      </w:r>
      <w:r w:rsidRPr="001B165E">
        <w:rPr>
          <w:szCs w:val="28"/>
        </w:rPr>
        <w:t>ровской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Cs w:val="28"/>
        </w:rPr>
        <w:t xml:space="preserve">», дополнив </w:t>
      </w:r>
      <w:r>
        <w:rPr>
          <w:szCs w:val="28"/>
        </w:rPr>
        <w:t xml:space="preserve">Положение </w:t>
      </w:r>
      <w:r w:rsidRPr="001B165E">
        <w:rPr>
          <w:szCs w:val="28"/>
        </w:rPr>
        <w:t>о порядке сообщения лицами, замещающими муниципальные</w:t>
      </w:r>
      <w:r>
        <w:rPr>
          <w:szCs w:val="28"/>
        </w:rPr>
        <w:t xml:space="preserve"> </w:t>
      </w:r>
      <w:r w:rsidRPr="001B165E">
        <w:rPr>
          <w:szCs w:val="28"/>
        </w:rPr>
        <w:t>должности м</w:t>
      </w:r>
      <w:r w:rsidRPr="001B165E">
        <w:rPr>
          <w:szCs w:val="28"/>
        </w:rPr>
        <w:t>у</w:t>
      </w:r>
      <w:r w:rsidRPr="001B165E">
        <w:rPr>
          <w:szCs w:val="28"/>
        </w:rPr>
        <w:t xml:space="preserve">ниципального образования </w:t>
      </w:r>
      <w:r>
        <w:rPr>
          <w:szCs w:val="28"/>
        </w:rPr>
        <w:t>Д</w:t>
      </w:r>
      <w:r w:rsidRPr="001B165E">
        <w:rPr>
          <w:szCs w:val="28"/>
        </w:rPr>
        <w:t>аровской муниципальный</w:t>
      </w:r>
      <w:r>
        <w:rPr>
          <w:szCs w:val="28"/>
        </w:rPr>
        <w:t xml:space="preserve"> район К</w:t>
      </w:r>
      <w:r w:rsidRPr="001B165E">
        <w:rPr>
          <w:szCs w:val="28"/>
        </w:rPr>
        <w:t>ировской о</w:t>
      </w:r>
      <w:r w:rsidRPr="001B165E">
        <w:rPr>
          <w:szCs w:val="28"/>
        </w:rPr>
        <w:t>б</w:t>
      </w:r>
      <w:r w:rsidRPr="001B165E">
        <w:rPr>
          <w:szCs w:val="28"/>
        </w:rPr>
        <w:t>ласти, о</w:t>
      </w:r>
      <w:proofErr w:type="gramEnd"/>
      <w:r w:rsidRPr="001B165E">
        <w:rPr>
          <w:szCs w:val="28"/>
        </w:rPr>
        <w:t xml:space="preserve"> </w:t>
      </w:r>
      <w:proofErr w:type="gramStart"/>
      <w:r w:rsidRPr="001B165E">
        <w:rPr>
          <w:szCs w:val="28"/>
        </w:rPr>
        <w:t>возникновении</w:t>
      </w:r>
      <w:proofErr w:type="gramEnd"/>
      <w:r w:rsidRPr="001B165E">
        <w:rPr>
          <w:szCs w:val="28"/>
        </w:rPr>
        <w:t xml:space="preserve"> личной</w:t>
      </w:r>
      <w:r>
        <w:rPr>
          <w:szCs w:val="28"/>
        </w:rPr>
        <w:t xml:space="preserve"> </w:t>
      </w:r>
      <w:r w:rsidRPr="001B165E">
        <w:rPr>
          <w:szCs w:val="28"/>
        </w:rPr>
        <w:t>заинтересованности при исполнении дол</w:t>
      </w:r>
      <w:r w:rsidRPr="001B165E">
        <w:rPr>
          <w:szCs w:val="28"/>
        </w:rPr>
        <w:t>ж</w:t>
      </w:r>
      <w:r w:rsidRPr="001B165E">
        <w:rPr>
          <w:szCs w:val="28"/>
        </w:rPr>
        <w:t>ностных обязанностей,</w:t>
      </w:r>
      <w:r>
        <w:rPr>
          <w:szCs w:val="28"/>
        </w:rPr>
        <w:t xml:space="preserve"> </w:t>
      </w:r>
      <w:r w:rsidRPr="001B165E">
        <w:rPr>
          <w:szCs w:val="28"/>
        </w:rPr>
        <w:t xml:space="preserve">которая приводит или может привести к конфликту интересов </w:t>
      </w:r>
      <w:r>
        <w:rPr>
          <w:szCs w:val="28"/>
        </w:rPr>
        <w:t>пункт</w:t>
      </w:r>
      <w:r>
        <w:rPr>
          <w:szCs w:val="28"/>
        </w:rPr>
        <w:t>а</w:t>
      </w:r>
      <w:r>
        <w:rPr>
          <w:szCs w:val="28"/>
        </w:rPr>
        <w:t>ми 12 - 14 следующего содержания:</w:t>
      </w:r>
    </w:p>
    <w:p w:rsidR="001B165E" w:rsidRDefault="001B165E" w:rsidP="001B165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 xml:space="preserve">12. </w:t>
      </w:r>
      <w:proofErr w:type="gramStart"/>
      <w:r>
        <w:rPr>
          <w:szCs w:val="28"/>
        </w:rPr>
        <w:t>Л</w:t>
      </w:r>
      <w:r w:rsidRPr="001B165E">
        <w:rPr>
          <w:szCs w:val="28"/>
        </w:rPr>
        <w:t>ицо, замещающее муниципальную должность</w:t>
      </w:r>
      <w:r>
        <w:rPr>
          <w:szCs w:val="28"/>
        </w:rPr>
        <w:t>, в отношении к</w:t>
      </w:r>
      <w:r>
        <w:rPr>
          <w:szCs w:val="28"/>
        </w:rPr>
        <w:t>о</w:t>
      </w:r>
      <w:r>
        <w:rPr>
          <w:szCs w:val="28"/>
        </w:rPr>
        <w:t>торого Федеральным</w:t>
      </w:r>
      <w:r>
        <w:rPr>
          <w:szCs w:val="28"/>
        </w:rPr>
        <w:t xml:space="preserve"> законом</w:t>
      </w:r>
      <w:r>
        <w:rPr>
          <w:szCs w:val="28"/>
        </w:rPr>
        <w:t xml:space="preserve"> от 25.12.2008 </w:t>
      </w:r>
      <w:r>
        <w:rPr>
          <w:szCs w:val="28"/>
        </w:rPr>
        <w:t>№</w:t>
      </w:r>
      <w:r>
        <w:rPr>
          <w:szCs w:val="28"/>
        </w:rPr>
        <w:t xml:space="preserve"> 273-ФЗ </w:t>
      </w:r>
      <w:r>
        <w:rPr>
          <w:szCs w:val="28"/>
        </w:rPr>
        <w:t>«</w:t>
      </w:r>
      <w:r>
        <w:rPr>
          <w:szCs w:val="28"/>
        </w:rPr>
        <w:t>О противодействии кор</w:t>
      </w:r>
      <w:r>
        <w:rPr>
          <w:szCs w:val="28"/>
        </w:rPr>
        <w:t>рупции»</w:t>
      </w:r>
      <w:r>
        <w:rPr>
          <w:szCs w:val="28"/>
        </w:rPr>
        <w:t xml:space="preserve"> и другими федеральными законами в целях противодействия коррупции установлена дисциплинарная ответственность за несоблюдение тр</w:t>
      </w:r>
      <w:r>
        <w:rPr>
          <w:szCs w:val="28"/>
        </w:rPr>
        <w:t>е</w:t>
      </w:r>
      <w:r>
        <w:rPr>
          <w:szCs w:val="28"/>
        </w:rPr>
        <w:t>бований о предотвращении или об урегулировании конфликта интересов и неисполнение обязанностей, освобождается от указанной отве</w:t>
      </w:r>
      <w:r>
        <w:rPr>
          <w:szCs w:val="28"/>
        </w:rPr>
        <w:t>т</w:t>
      </w:r>
      <w:r>
        <w:rPr>
          <w:szCs w:val="28"/>
        </w:rPr>
        <w:t>ственности в случае, если несоблюдение таких требований, а также неиспо</w:t>
      </w:r>
      <w:r>
        <w:rPr>
          <w:szCs w:val="28"/>
        </w:rPr>
        <w:t>л</w:t>
      </w:r>
      <w:r>
        <w:rPr>
          <w:szCs w:val="28"/>
        </w:rPr>
        <w:t xml:space="preserve">нение таких </w:t>
      </w:r>
      <w:r>
        <w:rPr>
          <w:szCs w:val="28"/>
        </w:rPr>
        <w:lastRenderedPageBreak/>
        <w:t>обязанностей признается следствием не зависящих от него</w:t>
      </w:r>
      <w:proofErr w:type="gramEnd"/>
      <w:r>
        <w:rPr>
          <w:szCs w:val="28"/>
        </w:rPr>
        <w:t xml:space="preserve"> обстоятельств. Соблюдение таких требований, а также исполнение таких обязанностей должно быть обеспечено </w:t>
      </w:r>
      <w:r w:rsidR="00C53AAA">
        <w:rPr>
          <w:szCs w:val="28"/>
        </w:rPr>
        <w:t>лицом, замещающим муниципальную должность,</w:t>
      </w:r>
      <w:r>
        <w:rPr>
          <w:szCs w:val="28"/>
        </w:rPr>
        <w:t xml:space="preserve"> не позднее чем через один месяц со дня прекращения действия не зависящих от него обстоятельств, препятствующих соблюдению таких требований, а также исполнению таких обязанностей, если иное не установлено федерал</w:t>
      </w:r>
      <w:r>
        <w:rPr>
          <w:szCs w:val="28"/>
        </w:rPr>
        <w:t>ь</w:t>
      </w:r>
      <w:r>
        <w:rPr>
          <w:szCs w:val="28"/>
        </w:rPr>
        <w:t xml:space="preserve">ными законами. Перечень обстоятельств, не зависящих от воли </w:t>
      </w:r>
      <w:r w:rsidRPr="001B165E">
        <w:rPr>
          <w:szCs w:val="28"/>
        </w:rPr>
        <w:t>лиц</w:t>
      </w:r>
      <w:r>
        <w:rPr>
          <w:szCs w:val="28"/>
        </w:rPr>
        <w:t>а</w:t>
      </w:r>
      <w:r w:rsidRPr="001B165E">
        <w:rPr>
          <w:szCs w:val="28"/>
        </w:rPr>
        <w:t>, зам</w:t>
      </w:r>
      <w:r w:rsidRPr="001B165E">
        <w:rPr>
          <w:szCs w:val="28"/>
        </w:rPr>
        <w:t>е</w:t>
      </w:r>
      <w:r w:rsidRPr="001B165E">
        <w:rPr>
          <w:szCs w:val="28"/>
        </w:rPr>
        <w:t>щающе</w:t>
      </w:r>
      <w:r>
        <w:rPr>
          <w:szCs w:val="28"/>
        </w:rPr>
        <w:t>го</w:t>
      </w:r>
      <w:r w:rsidRPr="001B165E">
        <w:rPr>
          <w:szCs w:val="28"/>
        </w:rPr>
        <w:t xml:space="preserve"> муниципальную должность</w:t>
      </w:r>
      <w:r>
        <w:rPr>
          <w:szCs w:val="28"/>
        </w:rPr>
        <w:t xml:space="preserve">, указан в </w:t>
      </w:r>
      <w:r w:rsidRPr="001B165E">
        <w:rPr>
          <w:szCs w:val="28"/>
        </w:rPr>
        <w:t xml:space="preserve">части четвертой статьи 13 </w:t>
      </w:r>
      <w:r>
        <w:rPr>
          <w:szCs w:val="28"/>
        </w:rPr>
        <w:t>Федерального</w:t>
      </w:r>
      <w:r>
        <w:rPr>
          <w:szCs w:val="28"/>
        </w:rPr>
        <w:t xml:space="preserve"> закона от 25.12.2008 № 273-ФЗ «О противодействии корру</w:t>
      </w:r>
      <w:r>
        <w:rPr>
          <w:szCs w:val="28"/>
        </w:rPr>
        <w:t>п</w:t>
      </w:r>
      <w:r>
        <w:rPr>
          <w:szCs w:val="28"/>
        </w:rPr>
        <w:t>ции»</w:t>
      </w:r>
      <w:r>
        <w:rPr>
          <w:szCs w:val="28"/>
        </w:rPr>
        <w:t>.</w:t>
      </w:r>
    </w:p>
    <w:p w:rsidR="001B165E" w:rsidRDefault="001B165E" w:rsidP="001B165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13. </w:t>
      </w:r>
      <w:proofErr w:type="gramStart"/>
      <w:r>
        <w:rPr>
          <w:szCs w:val="28"/>
        </w:rPr>
        <w:t xml:space="preserve">Условием признания не зависящих от </w:t>
      </w:r>
      <w:r w:rsidR="000A41DF" w:rsidRPr="000A41DF">
        <w:rPr>
          <w:szCs w:val="28"/>
        </w:rPr>
        <w:t>лиц</w:t>
      </w:r>
      <w:r w:rsidR="000A41DF">
        <w:rPr>
          <w:szCs w:val="28"/>
        </w:rPr>
        <w:t>а</w:t>
      </w:r>
      <w:r w:rsidR="000A41DF" w:rsidRPr="000A41DF">
        <w:rPr>
          <w:szCs w:val="28"/>
        </w:rPr>
        <w:t>, замещающе</w:t>
      </w:r>
      <w:r w:rsidR="000A41DF">
        <w:rPr>
          <w:szCs w:val="28"/>
        </w:rPr>
        <w:t>го</w:t>
      </w:r>
      <w:r w:rsidR="000A41DF" w:rsidRPr="000A41DF">
        <w:rPr>
          <w:szCs w:val="28"/>
        </w:rPr>
        <w:t xml:space="preserve"> муниц</w:t>
      </w:r>
      <w:r w:rsidR="000A41DF" w:rsidRPr="000A41DF">
        <w:rPr>
          <w:szCs w:val="28"/>
        </w:rPr>
        <w:t>и</w:t>
      </w:r>
      <w:r w:rsidR="000A41DF" w:rsidRPr="000A41DF">
        <w:rPr>
          <w:szCs w:val="28"/>
        </w:rPr>
        <w:t>пальную должность</w:t>
      </w:r>
      <w:r w:rsidR="000A41DF">
        <w:rPr>
          <w:szCs w:val="28"/>
        </w:rPr>
        <w:t xml:space="preserve">, </w:t>
      </w:r>
      <w:r>
        <w:rPr>
          <w:szCs w:val="28"/>
        </w:rPr>
        <w:t>обстоятельств основанием для освобождения его от дисциплинарной ответственности за несоблюдение требований о предотвр</w:t>
      </w:r>
      <w:r>
        <w:rPr>
          <w:szCs w:val="28"/>
        </w:rPr>
        <w:t>а</w:t>
      </w:r>
      <w:r>
        <w:rPr>
          <w:szCs w:val="28"/>
        </w:rPr>
        <w:t>щении или об урегулировании конфликта интересов и неисполнение обяза</w:t>
      </w:r>
      <w:r>
        <w:rPr>
          <w:szCs w:val="28"/>
        </w:rPr>
        <w:t>н</w:t>
      </w:r>
      <w:r>
        <w:rPr>
          <w:szCs w:val="28"/>
        </w:rPr>
        <w:t xml:space="preserve">ностей, установленных Федеральным </w:t>
      </w:r>
      <w:r w:rsidRPr="000A41DF">
        <w:rPr>
          <w:szCs w:val="28"/>
        </w:rPr>
        <w:t xml:space="preserve">законом </w:t>
      </w:r>
      <w:r>
        <w:rPr>
          <w:szCs w:val="28"/>
        </w:rPr>
        <w:t xml:space="preserve">от 25.12.2008 </w:t>
      </w:r>
      <w:r w:rsidR="000A41DF">
        <w:rPr>
          <w:szCs w:val="28"/>
        </w:rPr>
        <w:t>№ 273-ФЗ «</w:t>
      </w:r>
      <w:r>
        <w:rPr>
          <w:szCs w:val="28"/>
        </w:rPr>
        <w:t>О противодействии коррупции" и другими федеральными законами в целях противодействия корру</w:t>
      </w:r>
      <w:r>
        <w:rPr>
          <w:szCs w:val="28"/>
        </w:rPr>
        <w:t>п</w:t>
      </w:r>
      <w:r>
        <w:rPr>
          <w:szCs w:val="28"/>
        </w:rPr>
        <w:t>ции, является установленная комиссией причинно-следственная связь между возникновением этих обстоятельств и невозмо</w:t>
      </w:r>
      <w:r>
        <w:rPr>
          <w:szCs w:val="28"/>
        </w:rPr>
        <w:t>ж</w:t>
      </w:r>
      <w:r>
        <w:rPr>
          <w:szCs w:val="28"/>
        </w:rPr>
        <w:t>ностью соблюдения таких</w:t>
      </w:r>
      <w:proofErr w:type="gramEnd"/>
      <w:r>
        <w:rPr>
          <w:szCs w:val="28"/>
        </w:rPr>
        <w:t xml:space="preserve"> требований, а также исполнения таких обязанн</w:t>
      </w:r>
      <w:r>
        <w:rPr>
          <w:szCs w:val="28"/>
        </w:rPr>
        <w:t>о</w:t>
      </w:r>
      <w:r>
        <w:rPr>
          <w:szCs w:val="28"/>
        </w:rPr>
        <w:t>стей.</w:t>
      </w:r>
    </w:p>
    <w:p w:rsidR="001B165E" w:rsidRDefault="001B165E" w:rsidP="000A41D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14. </w:t>
      </w:r>
      <w:proofErr w:type="gramStart"/>
      <w:r w:rsidR="000A41DF">
        <w:rPr>
          <w:szCs w:val="28"/>
        </w:rPr>
        <w:t>Л</w:t>
      </w:r>
      <w:r w:rsidR="000A41DF" w:rsidRPr="000A41DF">
        <w:rPr>
          <w:szCs w:val="28"/>
        </w:rPr>
        <w:t>ицо, замещающее муниципальную должность</w:t>
      </w:r>
      <w:r w:rsidR="000A41DF">
        <w:rPr>
          <w:szCs w:val="28"/>
        </w:rPr>
        <w:t xml:space="preserve">, </w:t>
      </w:r>
      <w:r>
        <w:rPr>
          <w:szCs w:val="28"/>
        </w:rPr>
        <w:t>в течение трех р</w:t>
      </w:r>
      <w:r>
        <w:rPr>
          <w:szCs w:val="28"/>
        </w:rPr>
        <w:t>а</w:t>
      </w:r>
      <w:r>
        <w:rPr>
          <w:szCs w:val="28"/>
        </w:rPr>
        <w:t>бочих дней со дня, к</w:t>
      </w:r>
      <w:r>
        <w:rPr>
          <w:szCs w:val="28"/>
        </w:rPr>
        <w:t>о</w:t>
      </w:r>
      <w:r>
        <w:rPr>
          <w:szCs w:val="28"/>
        </w:rPr>
        <w:t>г</w:t>
      </w:r>
      <w:bookmarkStart w:id="0" w:name="_GoBack"/>
      <w:bookmarkEnd w:id="0"/>
      <w:r>
        <w:rPr>
          <w:szCs w:val="28"/>
        </w:rPr>
        <w:t>да ему стало известно о возникновении не зависящих от него обстоятельств, препятствующих соблюдению требований о предо</w:t>
      </w:r>
      <w:r>
        <w:rPr>
          <w:szCs w:val="28"/>
        </w:rPr>
        <w:t>т</w:t>
      </w:r>
      <w:r>
        <w:rPr>
          <w:szCs w:val="28"/>
        </w:rPr>
        <w:t>вращении или об урегулировании конфликта интересов и исполнению об</w:t>
      </w:r>
      <w:r>
        <w:rPr>
          <w:szCs w:val="28"/>
        </w:rPr>
        <w:t>я</w:t>
      </w:r>
      <w:r>
        <w:rPr>
          <w:szCs w:val="28"/>
        </w:rPr>
        <w:t xml:space="preserve">занностей, установленных Федеральным </w:t>
      </w:r>
      <w:r w:rsidRPr="000A41DF">
        <w:rPr>
          <w:szCs w:val="28"/>
        </w:rPr>
        <w:t xml:space="preserve">законом </w:t>
      </w:r>
      <w:r w:rsidR="000A41DF">
        <w:rPr>
          <w:szCs w:val="28"/>
        </w:rPr>
        <w:t>от 25.12.2008 №</w:t>
      </w:r>
      <w:r>
        <w:rPr>
          <w:szCs w:val="28"/>
        </w:rPr>
        <w:t xml:space="preserve"> 273-ФЗ </w:t>
      </w:r>
      <w:r w:rsidR="000A41DF">
        <w:rPr>
          <w:szCs w:val="28"/>
        </w:rPr>
        <w:t>«</w:t>
      </w:r>
      <w:r>
        <w:rPr>
          <w:szCs w:val="28"/>
        </w:rPr>
        <w:t>О противодействии коррупции</w:t>
      </w:r>
      <w:r w:rsidR="000A41DF">
        <w:rPr>
          <w:szCs w:val="28"/>
        </w:rPr>
        <w:t>»</w:t>
      </w:r>
      <w:r>
        <w:rPr>
          <w:szCs w:val="28"/>
        </w:rPr>
        <w:t xml:space="preserve"> и другими федеральными законами в целях противодействия коррупции, обязан</w:t>
      </w:r>
      <w:r w:rsidR="00C53AAA">
        <w:rPr>
          <w:szCs w:val="28"/>
        </w:rPr>
        <w:t>о</w:t>
      </w:r>
      <w:r>
        <w:rPr>
          <w:szCs w:val="28"/>
        </w:rPr>
        <w:t xml:space="preserve"> подать в комиссию уведомление об этом в</w:t>
      </w:r>
      <w:proofErr w:type="gramEnd"/>
      <w:r>
        <w:rPr>
          <w:szCs w:val="28"/>
        </w:rPr>
        <w:t xml:space="preserve"> форме документа на бумажном носителе или в форме электронного док</w:t>
      </w:r>
      <w:r>
        <w:rPr>
          <w:szCs w:val="28"/>
        </w:rPr>
        <w:t>у</w:t>
      </w:r>
      <w:r>
        <w:rPr>
          <w:szCs w:val="28"/>
        </w:rPr>
        <w:t xml:space="preserve">мента с приложением документов, иных материалов и (или) информации </w:t>
      </w:r>
      <w:r>
        <w:rPr>
          <w:szCs w:val="28"/>
        </w:rPr>
        <w:lastRenderedPageBreak/>
        <w:t>(при наличии), подтверждающих факт наступления не зависящих от него о</w:t>
      </w:r>
      <w:r>
        <w:rPr>
          <w:szCs w:val="28"/>
        </w:rPr>
        <w:t>б</w:t>
      </w:r>
      <w:r>
        <w:rPr>
          <w:szCs w:val="28"/>
        </w:rPr>
        <w:t>сто</w:t>
      </w:r>
      <w:r>
        <w:rPr>
          <w:szCs w:val="28"/>
        </w:rPr>
        <w:t>я</w:t>
      </w:r>
      <w:r>
        <w:rPr>
          <w:szCs w:val="28"/>
        </w:rPr>
        <w:t>тельств. 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указанные обстоятельства препятствуют подаче ув</w:t>
      </w:r>
      <w:r>
        <w:rPr>
          <w:szCs w:val="28"/>
        </w:rPr>
        <w:t>е</w:t>
      </w:r>
      <w:r>
        <w:rPr>
          <w:szCs w:val="28"/>
        </w:rPr>
        <w:t>домления об этом в установленный срок, такое уведомление должно быть подано не позднее 10 рабочих дней со дня прекращения указанных обсто</w:t>
      </w:r>
      <w:r>
        <w:rPr>
          <w:szCs w:val="28"/>
        </w:rPr>
        <w:t>я</w:t>
      </w:r>
      <w:r>
        <w:rPr>
          <w:szCs w:val="28"/>
        </w:rPr>
        <w:t>тельств.</w:t>
      </w:r>
      <w:r w:rsidR="000A41DF">
        <w:rPr>
          <w:szCs w:val="28"/>
        </w:rPr>
        <w:t>»</w:t>
      </w:r>
      <w:r>
        <w:rPr>
          <w:szCs w:val="28"/>
        </w:rPr>
        <w:t>.</w:t>
      </w:r>
    </w:p>
    <w:p w:rsidR="00C53AAA" w:rsidRDefault="000A41DF" w:rsidP="00C53AA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szCs w:val="28"/>
        </w:rPr>
      </w:pPr>
      <w:r w:rsidRPr="000A41DF">
        <w:rPr>
          <w:szCs w:val="28"/>
        </w:rPr>
        <w:t xml:space="preserve">2. </w:t>
      </w:r>
      <w:proofErr w:type="gramStart"/>
      <w:r w:rsidR="001B165E" w:rsidRPr="000A41DF">
        <w:rPr>
          <w:szCs w:val="28"/>
        </w:rPr>
        <w:t xml:space="preserve">Внести </w:t>
      </w:r>
      <w:r>
        <w:rPr>
          <w:szCs w:val="28"/>
        </w:rPr>
        <w:t xml:space="preserve">в </w:t>
      </w:r>
      <w:r w:rsidR="001B165E" w:rsidRPr="000A41DF">
        <w:rPr>
          <w:szCs w:val="28"/>
        </w:rPr>
        <w:t>решение Даровской районной Думы Даровского района Кировской области от 30.03.2016 № 515 «О комиссии по соблюдению треб</w:t>
      </w:r>
      <w:r w:rsidR="001B165E" w:rsidRPr="000A41DF">
        <w:rPr>
          <w:szCs w:val="28"/>
        </w:rPr>
        <w:t>о</w:t>
      </w:r>
      <w:r w:rsidR="001B165E" w:rsidRPr="000A41DF">
        <w:rPr>
          <w:szCs w:val="28"/>
        </w:rPr>
        <w:t>ваний к служебному (должностному) поведению лиц, замещающих муниц</w:t>
      </w:r>
      <w:r w:rsidR="001B165E" w:rsidRPr="000A41DF">
        <w:rPr>
          <w:szCs w:val="28"/>
        </w:rPr>
        <w:t>и</w:t>
      </w:r>
      <w:r w:rsidR="001B165E" w:rsidRPr="000A41DF">
        <w:rPr>
          <w:szCs w:val="28"/>
        </w:rPr>
        <w:t>пальные должности муниципального образования Даровской муниципал</w:t>
      </w:r>
      <w:r w:rsidR="001B165E" w:rsidRPr="000A41DF">
        <w:rPr>
          <w:szCs w:val="28"/>
        </w:rPr>
        <w:t>ь</w:t>
      </w:r>
      <w:r w:rsidR="001B165E" w:rsidRPr="000A41DF">
        <w:rPr>
          <w:szCs w:val="28"/>
        </w:rPr>
        <w:t>ный район Кировской области, и урегулированию конфликта интересов»</w:t>
      </w:r>
      <w:r>
        <w:rPr>
          <w:szCs w:val="28"/>
        </w:rPr>
        <w:t>, д</w:t>
      </w:r>
      <w:r>
        <w:rPr>
          <w:szCs w:val="28"/>
        </w:rPr>
        <w:t>о</w:t>
      </w:r>
      <w:r>
        <w:rPr>
          <w:szCs w:val="28"/>
        </w:rPr>
        <w:t>полнив П</w:t>
      </w:r>
      <w:r w:rsidRPr="000A41DF">
        <w:rPr>
          <w:szCs w:val="28"/>
        </w:rPr>
        <w:t>оложение</w:t>
      </w:r>
      <w:r>
        <w:rPr>
          <w:szCs w:val="28"/>
        </w:rPr>
        <w:t xml:space="preserve"> </w:t>
      </w:r>
      <w:r w:rsidRPr="000A41DF">
        <w:rPr>
          <w:szCs w:val="28"/>
        </w:rPr>
        <w:t>о комиссии по соблюдению требований к служебному</w:t>
      </w:r>
      <w:r>
        <w:rPr>
          <w:szCs w:val="28"/>
        </w:rPr>
        <w:t xml:space="preserve"> </w:t>
      </w:r>
      <w:r w:rsidRPr="000A41DF">
        <w:rPr>
          <w:szCs w:val="28"/>
        </w:rPr>
        <w:t>(должностному) поведению лиц, замещ</w:t>
      </w:r>
      <w:r w:rsidRPr="000A41DF">
        <w:rPr>
          <w:szCs w:val="28"/>
        </w:rPr>
        <w:t>а</w:t>
      </w:r>
      <w:r w:rsidRPr="000A41DF">
        <w:rPr>
          <w:szCs w:val="28"/>
        </w:rPr>
        <w:t>ющих</w:t>
      </w:r>
      <w:r>
        <w:rPr>
          <w:szCs w:val="28"/>
        </w:rPr>
        <w:t xml:space="preserve"> </w:t>
      </w:r>
      <w:r w:rsidRPr="000A41DF">
        <w:rPr>
          <w:szCs w:val="28"/>
        </w:rPr>
        <w:t>муниципальные должности муниципального образования</w:t>
      </w:r>
      <w:r>
        <w:rPr>
          <w:szCs w:val="28"/>
        </w:rPr>
        <w:t xml:space="preserve"> Д</w:t>
      </w:r>
      <w:r w:rsidRPr="000A41DF">
        <w:rPr>
          <w:szCs w:val="28"/>
        </w:rPr>
        <w:t xml:space="preserve">аровской муниципальный район </w:t>
      </w:r>
      <w:r>
        <w:rPr>
          <w:szCs w:val="28"/>
        </w:rPr>
        <w:t>К</w:t>
      </w:r>
      <w:r w:rsidRPr="000A41DF">
        <w:rPr>
          <w:szCs w:val="28"/>
        </w:rPr>
        <w:t>ировской области,</w:t>
      </w:r>
      <w:r>
        <w:rPr>
          <w:szCs w:val="28"/>
        </w:rPr>
        <w:t xml:space="preserve"> </w:t>
      </w:r>
      <w:r w:rsidRPr="000A41DF">
        <w:rPr>
          <w:szCs w:val="28"/>
        </w:rPr>
        <w:t>и</w:t>
      </w:r>
      <w:proofErr w:type="gramEnd"/>
      <w:r w:rsidRPr="000A41DF">
        <w:rPr>
          <w:szCs w:val="28"/>
        </w:rPr>
        <w:t xml:space="preserve"> уре</w:t>
      </w:r>
      <w:r>
        <w:rPr>
          <w:szCs w:val="28"/>
        </w:rPr>
        <w:t>гулированию конфликта интересов</w:t>
      </w:r>
      <w:r w:rsidR="00C53AAA">
        <w:rPr>
          <w:szCs w:val="28"/>
        </w:rPr>
        <w:t xml:space="preserve"> </w:t>
      </w:r>
      <w:r w:rsidR="00C53AAA">
        <w:rPr>
          <w:szCs w:val="28"/>
        </w:rPr>
        <w:t xml:space="preserve">пунктами </w:t>
      </w:r>
      <w:r w:rsidR="00C53AAA">
        <w:rPr>
          <w:szCs w:val="28"/>
        </w:rPr>
        <w:t>20</w:t>
      </w:r>
      <w:r w:rsidR="00C53AAA">
        <w:rPr>
          <w:szCs w:val="28"/>
        </w:rPr>
        <w:t xml:space="preserve">-1 </w:t>
      </w:r>
      <w:r w:rsidR="00C53AAA">
        <w:rPr>
          <w:szCs w:val="28"/>
        </w:rPr>
        <w:t>-</w:t>
      </w:r>
      <w:r w:rsidR="00C53AAA">
        <w:rPr>
          <w:szCs w:val="28"/>
        </w:rPr>
        <w:t xml:space="preserve"> </w:t>
      </w:r>
      <w:r w:rsidR="00C53AAA">
        <w:rPr>
          <w:szCs w:val="28"/>
        </w:rPr>
        <w:t>20</w:t>
      </w:r>
      <w:r w:rsidR="00C53AAA">
        <w:rPr>
          <w:szCs w:val="28"/>
        </w:rPr>
        <w:t>-3 сл</w:t>
      </w:r>
      <w:r w:rsidR="00C53AAA">
        <w:rPr>
          <w:szCs w:val="28"/>
        </w:rPr>
        <w:t>е</w:t>
      </w:r>
      <w:r w:rsidR="00C53AAA">
        <w:rPr>
          <w:szCs w:val="28"/>
        </w:rPr>
        <w:t>дующего содержания:</w:t>
      </w:r>
    </w:p>
    <w:p w:rsidR="00C53AAA" w:rsidRDefault="00C53AAA" w:rsidP="00C53AA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>20</w:t>
      </w:r>
      <w:r>
        <w:rPr>
          <w:szCs w:val="28"/>
        </w:rPr>
        <w:t xml:space="preserve">-1. </w:t>
      </w:r>
      <w:proofErr w:type="gramStart"/>
      <w:r>
        <w:rPr>
          <w:szCs w:val="28"/>
        </w:rPr>
        <w:t>Л</w:t>
      </w:r>
      <w:r w:rsidRPr="00C53AAA">
        <w:rPr>
          <w:szCs w:val="28"/>
        </w:rPr>
        <w:t>иц</w:t>
      </w:r>
      <w:r>
        <w:rPr>
          <w:szCs w:val="28"/>
        </w:rPr>
        <w:t>о</w:t>
      </w:r>
      <w:r w:rsidRPr="00C53AAA">
        <w:rPr>
          <w:szCs w:val="28"/>
        </w:rPr>
        <w:t>, замещающе</w:t>
      </w:r>
      <w:r>
        <w:rPr>
          <w:szCs w:val="28"/>
        </w:rPr>
        <w:t>е</w:t>
      </w:r>
      <w:r w:rsidRPr="00C53AAA">
        <w:rPr>
          <w:szCs w:val="28"/>
        </w:rPr>
        <w:t xml:space="preserve"> муниципальную должность,</w:t>
      </w:r>
      <w:r>
        <w:rPr>
          <w:szCs w:val="28"/>
        </w:rPr>
        <w:t xml:space="preserve"> в </w:t>
      </w:r>
      <w:r w:rsidRPr="006F0F12">
        <w:rPr>
          <w:szCs w:val="28"/>
        </w:rPr>
        <w:t>отношении к</w:t>
      </w:r>
      <w:r w:rsidRPr="006F0F12">
        <w:rPr>
          <w:szCs w:val="28"/>
        </w:rPr>
        <w:t>о</w:t>
      </w:r>
      <w:r w:rsidRPr="006F0F12">
        <w:rPr>
          <w:szCs w:val="28"/>
        </w:rPr>
        <w:t>торого Федерал</w:t>
      </w:r>
      <w:r w:rsidRPr="006F0F12">
        <w:rPr>
          <w:szCs w:val="28"/>
        </w:rPr>
        <w:t>ь</w:t>
      </w:r>
      <w:r w:rsidRPr="006F0F12">
        <w:rPr>
          <w:szCs w:val="28"/>
        </w:rPr>
        <w:t xml:space="preserve">ным законом </w:t>
      </w:r>
      <w:r w:rsidRPr="008D3DD1">
        <w:rPr>
          <w:szCs w:val="28"/>
        </w:rPr>
        <w:t>от 25.12.2008 № 273-ФЗ «О противодействии коррупции»</w:t>
      </w:r>
      <w:r>
        <w:rPr>
          <w:szCs w:val="28"/>
        </w:rPr>
        <w:t xml:space="preserve"> </w:t>
      </w:r>
      <w:r w:rsidRPr="006F0F12">
        <w:rPr>
          <w:szCs w:val="28"/>
        </w:rPr>
        <w:t>и другими федеральными законами в целях противодействия коррупции установлена ди</w:t>
      </w:r>
      <w:r w:rsidRPr="006F0F12">
        <w:rPr>
          <w:szCs w:val="28"/>
        </w:rPr>
        <w:t>с</w:t>
      </w:r>
      <w:r w:rsidRPr="006F0F12">
        <w:rPr>
          <w:szCs w:val="28"/>
        </w:rPr>
        <w:t>циплинарная ответственность за несоблюдение ограничений и запретов, требований о предотвращении или об урегулиров</w:t>
      </w:r>
      <w:r w:rsidRPr="006F0F12">
        <w:rPr>
          <w:szCs w:val="28"/>
        </w:rPr>
        <w:t>а</w:t>
      </w:r>
      <w:r w:rsidRPr="006F0F12">
        <w:rPr>
          <w:szCs w:val="28"/>
        </w:rPr>
        <w:t>нии конфликта интересов и неисполнение обязанностей, освобождается от указанной отве</w:t>
      </w:r>
      <w:r w:rsidRPr="006F0F12">
        <w:rPr>
          <w:szCs w:val="28"/>
        </w:rPr>
        <w:t>т</w:t>
      </w:r>
      <w:r w:rsidRPr="006F0F12">
        <w:rPr>
          <w:szCs w:val="28"/>
        </w:rPr>
        <w:t>ственности в случае, если несоблюдение таких ограничений, запретов и тр</w:t>
      </w:r>
      <w:r w:rsidRPr="006F0F12">
        <w:rPr>
          <w:szCs w:val="28"/>
        </w:rPr>
        <w:t>е</w:t>
      </w:r>
      <w:r w:rsidRPr="006F0F12">
        <w:rPr>
          <w:szCs w:val="28"/>
        </w:rPr>
        <w:t>бований, а также неисполнение таких обязанностей</w:t>
      </w:r>
      <w:proofErr w:type="gramEnd"/>
      <w:r w:rsidRPr="006F0F12">
        <w:rPr>
          <w:szCs w:val="28"/>
        </w:rPr>
        <w:t xml:space="preserve"> признается следствием не зависящих от него обстоятельств. </w:t>
      </w:r>
      <w:proofErr w:type="gramStart"/>
      <w:r w:rsidRPr="006F0F12">
        <w:rPr>
          <w:szCs w:val="28"/>
        </w:rPr>
        <w:t>Соблюдение таких огран</w:t>
      </w:r>
      <w:r w:rsidRPr="006F0F12">
        <w:rPr>
          <w:szCs w:val="28"/>
        </w:rPr>
        <w:t>и</w:t>
      </w:r>
      <w:r w:rsidRPr="006F0F12">
        <w:rPr>
          <w:szCs w:val="28"/>
        </w:rPr>
        <w:t>чений, запретов и требований, а также исполнение таких обязанностей дол</w:t>
      </w:r>
      <w:r w:rsidRPr="006F0F12">
        <w:rPr>
          <w:szCs w:val="28"/>
        </w:rPr>
        <w:t>ж</w:t>
      </w:r>
      <w:r w:rsidRPr="006F0F12">
        <w:rPr>
          <w:szCs w:val="28"/>
        </w:rPr>
        <w:t xml:space="preserve">но быть обеспечено </w:t>
      </w:r>
      <w:r>
        <w:rPr>
          <w:szCs w:val="28"/>
        </w:rPr>
        <w:t>лицом, замещающим муниципальную должность,</w:t>
      </w:r>
      <w:r w:rsidRPr="006F0F12">
        <w:rPr>
          <w:szCs w:val="28"/>
        </w:rPr>
        <w:t xml:space="preserve"> не позднее чем через один месяц со дня прекращения действия не зависящих от него обстоятельств, препятствующих соблюдению таких ограничений, запр</w:t>
      </w:r>
      <w:r w:rsidRPr="006F0F12">
        <w:rPr>
          <w:szCs w:val="28"/>
        </w:rPr>
        <w:t>е</w:t>
      </w:r>
      <w:r w:rsidRPr="006F0F12">
        <w:rPr>
          <w:szCs w:val="28"/>
        </w:rPr>
        <w:t>тов и требований, а также исполнению таких обязанностей, если иное не установлено федерал</w:t>
      </w:r>
      <w:r w:rsidRPr="006F0F12">
        <w:rPr>
          <w:szCs w:val="28"/>
        </w:rPr>
        <w:t>ь</w:t>
      </w:r>
      <w:r w:rsidRPr="006F0F12">
        <w:rPr>
          <w:szCs w:val="28"/>
        </w:rPr>
        <w:t>ными законами.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Перечень обстоятельств, не зависящих </w:t>
      </w:r>
      <w:r>
        <w:rPr>
          <w:szCs w:val="28"/>
        </w:rPr>
        <w:lastRenderedPageBreak/>
        <w:t xml:space="preserve">от воли </w:t>
      </w:r>
      <w:r w:rsidRPr="00C53AAA">
        <w:rPr>
          <w:szCs w:val="28"/>
        </w:rPr>
        <w:t>лиц, замещающ</w:t>
      </w:r>
      <w:r>
        <w:rPr>
          <w:szCs w:val="28"/>
        </w:rPr>
        <w:t>их</w:t>
      </w:r>
      <w:r w:rsidRPr="00C53AAA">
        <w:rPr>
          <w:szCs w:val="28"/>
        </w:rPr>
        <w:t xml:space="preserve"> муниципальную должность</w:t>
      </w:r>
      <w:r>
        <w:rPr>
          <w:szCs w:val="28"/>
        </w:rPr>
        <w:t>, указан в части четве</w:t>
      </w:r>
      <w:r>
        <w:rPr>
          <w:szCs w:val="28"/>
        </w:rPr>
        <w:t>р</w:t>
      </w:r>
      <w:r>
        <w:rPr>
          <w:szCs w:val="28"/>
        </w:rPr>
        <w:t xml:space="preserve">той статьи 13 Федерального закона </w:t>
      </w:r>
      <w:r w:rsidRPr="008D3DD1">
        <w:rPr>
          <w:szCs w:val="28"/>
        </w:rPr>
        <w:t>от 25.12.2008 № 273-ФЗ «О противоде</w:t>
      </w:r>
      <w:r w:rsidRPr="008D3DD1">
        <w:rPr>
          <w:szCs w:val="28"/>
        </w:rPr>
        <w:t>й</w:t>
      </w:r>
      <w:r w:rsidRPr="008D3DD1">
        <w:rPr>
          <w:szCs w:val="28"/>
        </w:rPr>
        <w:t xml:space="preserve">ствии </w:t>
      </w:r>
      <w:r w:rsidRPr="00C53AAA">
        <w:rPr>
          <w:szCs w:val="28"/>
        </w:rPr>
        <w:t>лица, замещающего муниципальную должность,</w:t>
      </w:r>
      <w:r>
        <w:rPr>
          <w:szCs w:val="28"/>
        </w:rPr>
        <w:t xml:space="preserve"> о</w:t>
      </w:r>
      <w:r w:rsidRPr="008D3DD1">
        <w:rPr>
          <w:szCs w:val="28"/>
        </w:rPr>
        <w:t>бстоятельств осн</w:t>
      </w:r>
      <w:r w:rsidRPr="008D3DD1">
        <w:rPr>
          <w:szCs w:val="28"/>
        </w:rPr>
        <w:t>о</w:t>
      </w:r>
      <w:r w:rsidRPr="008D3DD1">
        <w:rPr>
          <w:szCs w:val="28"/>
        </w:rPr>
        <w:t xml:space="preserve">ванием для освобождения </w:t>
      </w:r>
      <w:r>
        <w:rPr>
          <w:szCs w:val="28"/>
        </w:rPr>
        <w:t>его</w:t>
      </w:r>
      <w:r w:rsidRPr="008D3DD1">
        <w:rPr>
          <w:szCs w:val="28"/>
        </w:rPr>
        <w:t xml:space="preserve"> от дисциплинарной ответственности за нес</w:t>
      </w:r>
      <w:r w:rsidRPr="008D3DD1">
        <w:rPr>
          <w:szCs w:val="28"/>
        </w:rPr>
        <w:t>о</w:t>
      </w:r>
      <w:r w:rsidRPr="008D3DD1">
        <w:rPr>
          <w:szCs w:val="28"/>
        </w:rPr>
        <w:t>блюдение ограничений и запретов, требований о предотвращении или об урегулировании конфликта интересов и неисполнение обязанностей, уст</w:t>
      </w:r>
      <w:r w:rsidRPr="008D3DD1">
        <w:rPr>
          <w:szCs w:val="28"/>
        </w:rPr>
        <w:t>а</w:t>
      </w:r>
      <w:r w:rsidRPr="008D3DD1">
        <w:rPr>
          <w:szCs w:val="28"/>
        </w:rPr>
        <w:t>новленных Федеральным законом</w:t>
      </w:r>
      <w:r>
        <w:rPr>
          <w:szCs w:val="28"/>
        </w:rPr>
        <w:t xml:space="preserve"> </w:t>
      </w:r>
      <w:r w:rsidRPr="008D3DD1">
        <w:rPr>
          <w:szCs w:val="28"/>
        </w:rPr>
        <w:t>от 25.12.2008 № 273-ФЗ «О противоде</w:t>
      </w:r>
      <w:r w:rsidRPr="008D3DD1">
        <w:rPr>
          <w:szCs w:val="28"/>
        </w:rPr>
        <w:t>й</w:t>
      </w:r>
      <w:r w:rsidRPr="008D3DD1">
        <w:rPr>
          <w:szCs w:val="28"/>
        </w:rPr>
        <w:t>ствии коррупции</w:t>
      </w:r>
      <w:proofErr w:type="gramEnd"/>
      <w:r w:rsidRPr="008D3DD1">
        <w:rPr>
          <w:szCs w:val="28"/>
        </w:rPr>
        <w:t>» и другими федеральными законами в целях противоде</w:t>
      </w:r>
      <w:r w:rsidRPr="008D3DD1">
        <w:rPr>
          <w:szCs w:val="28"/>
        </w:rPr>
        <w:t>й</w:t>
      </w:r>
      <w:r w:rsidRPr="008D3DD1">
        <w:rPr>
          <w:szCs w:val="28"/>
        </w:rPr>
        <w:t>ствия коррупции, является уст</w:t>
      </w:r>
      <w:r w:rsidRPr="008D3DD1">
        <w:rPr>
          <w:szCs w:val="28"/>
        </w:rPr>
        <w:t>а</w:t>
      </w:r>
      <w:r w:rsidRPr="008D3DD1">
        <w:rPr>
          <w:szCs w:val="28"/>
        </w:rPr>
        <w:t>новленная комиссией причинно-следственная связь между возникновением этих обстоятельств и невозможностью собл</w:t>
      </w:r>
      <w:r w:rsidRPr="008D3DD1">
        <w:rPr>
          <w:szCs w:val="28"/>
        </w:rPr>
        <w:t>ю</w:t>
      </w:r>
      <w:r w:rsidRPr="008D3DD1">
        <w:rPr>
          <w:szCs w:val="28"/>
        </w:rPr>
        <w:t>дения таких ограничений, запретов и требований, а также исполнения таких обязанн</w:t>
      </w:r>
      <w:r w:rsidRPr="008D3DD1">
        <w:rPr>
          <w:szCs w:val="28"/>
        </w:rPr>
        <w:t>о</w:t>
      </w:r>
      <w:r w:rsidRPr="008D3DD1">
        <w:rPr>
          <w:szCs w:val="28"/>
        </w:rPr>
        <w:t>стей.</w:t>
      </w:r>
    </w:p>
    <w:p w:rsidR="00C53AAA" w:rsidRDefault="00C53AAA" w:rsidP="00C53A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20</w:t>
      </w:r>
      <w:r>
        <w:rPr>
          <w:szCs w:val="28"/>
        </w:rPr>
        <w:t xml:space="preserve">-3. </w:t>
      </w:r>
      <w:proofErr w:type="gramStart"/>
      <w:r>
        <w:rPr>
          <w:szCs w:val="28"/>
        </w:rPr>
        <w:t>Л</w:t>
      </w:r>
      <w:r w:rsidRPr="00C53AAA">
        <w:rPr>
          <w:szCs w:val="28"/>
        </w:rPr>
        <w:t>иц</w:t>
      </w:r>
      <w:r>
        <w:rPr>
          <w:szCs w:val="28"/>
        </w:rPr>
        <w:t>о</w:t>
      </w:r>
      <w:r w:rsidRPr="00C53AAA">
        <w:rPr>
          <w:szCs w:val="28"/>
        </w:rPr>
        <w:t>, замещающ</w:t>
      </w:r>
      <w:r>
        <w:rPr>
          <w:szCs w:val="28"/>
        </w:rPr>
        <w:t>ее</w:t>
      </w:r>
      <w:r w:rsidRPr="00C53AAA">
        <w:rPr>
          <w:szCs w:val="28"/>
        </w:rPr>
        <w:t xml:space="preserve"> муниципальную должность,</w:t>
      </w:r>
      <w:r>
        <w:rPr>
          <w:szCs w:val="28"/>
        </w:rPr>
        <w:t xml:space="preserve"> </w:t>
      </w:r>
      <w:r w:rsidRPr="008D3DD1">
        <w:rPr>
          <w:szCs w:val="28"/>
        </w:rPr>
        <w:t>в течение трех рабочих дней со дня, когда ему стало известно о возникновении не завис</w:t>
      </w:r>
      <w:r w:rsidRPr="008D3DD1">
        <w:rPr>
          <w:szCs w:val="28"/>
        </w:rPr>
        <w:t>я</w:t>
      </w:r>
      <w:r w:rsidRPr="008D3DD1">
        <w:rPr>
          <w:szCs w:val="28"/>
        </w:rPr>
        <w:t>щих от него обстоятельств, препятствующих соблюдению ограничений и з</w:t>
      </w:r>
      <w:r w:rsidRPr="008D3DD1">
        <w:rPr>
          <w:szCs w:val="28"/>
        </w:rPr>
        <w:t>а</w:t>
      </w:r>
      <w:r w:rsidRPr="008D3DD1">
        <w:rPr>
          <w:szCs w:val="28"/>
        </w:rPr>
        <w:t>претов, требований о предотвращении или об урегулировании конфликта и</w:t>
      </w:r>
      <w:r w:rsidRPr="008D3DD1">
        <w:rPr>
          <w:szCs w:val="28"/>
        </w:rPr>
        <w:t>н</w:t>
      </w:r>
      <w:r w:rsidRPr="008D3DD1">
        <w:rPr>
          <w:szCs w:val="28"/>
        </w:rPr>
        <w:t>тересов и исполнению обяза</w:t>
      </w:r>
      <w:r w:rsidRPr="008D3DD1">
        <w:rPr>
          <w:szCs w:val="28"/>
        </w:rPr>
        <w:t>н</w:t>
      </w:r>
      <w:r w:rsidRPr="008D3DD1">
        <w:rPr>
          <w:szCs w:val="28"/>
        </w:rPr>
        <w:t>ностей, установленных Федеральным законом от 25.12.2008 № 273-ФЗ «О противодействии коррупции»</w:t>
      </w:r>
      <w:r>
        <w:rPr>
          <w:szCs w:val="28"/>
        </w:rPr>
        <w:t xml:space="preserve"> </w:t>
      </w:r>
      <w:r w:rsidRPr="008D3DD1">
        <w:rPr>
          <w:szCs w:val="28"/>
        </w:rPr>
        <w:t>и другими фед</w:t>
      </w:r>
      <w:r w:rsidRPr="008D3DD1">
        <w:rPr>
          <w:szCs w:val="28"/>
        </w:rPr>
        <w:t>е</w:t>
      </w:r>
      <w:r w:rsidRPr="008D3DD1">
        <w:rPr>
          <w:szCs w:val="28"/>
        </w:rPr>
        <w:t>ральными законами в целях пр</w:t>
      </w:r>
      <w:r>
        <w:rPr>
          <w:szCs w:val="28"/>
        </w:rPr>
        <w:t>отиводействия коррупции, обязан</w:t>
      </w:r>
      <w:r>
        <w:rPr>
          <w:szCs w:val="28"/>
        </w:rPr>
        <w:t>о</w:t>
      </w:r>
      <w:r w:rsidRPr="008D3DD1">
        <w:rPr>
          <w:szCs w:val="28"/>
        </w:rPr>
        <w:t xml:space="preserve"> подать в коми</w:t>
      </w:r>
      <w:r w:rsidRPr="008D3DD1">
        <w:rPr>
          <w:szCs w:val="28"/>
        </w:rPr>
        <w:t>с</w:t>
      </w:r>
      <w:r w:rsidRPr="008D3DD1">
        <w:rPr>
          <w:szCs w:val="28"/>
        </w:rPr>
        <w:t>сию уведомление</w:t>
      </w:r>
      <w:proofErr w:type="gramEnd"/>
      <w:r w:rsidRPr="008D3DD1">
        <w:rPr>
          <w:szCs w:val="28"/>
        </w:rPr>
        <w:t xml:space="preserve"> об этом в форме документа на бумажном носителе или в форме электронного документа с приложением документов, иных м</w:t>
      </w:r>
      <w:r w:rsidRPr="008D3DD1">
        <w:rPr>
          <w:szCs w:val="28"/>
        </w:rPr>
        <w:t>а</w:t>
      </w:r>
      <w:r w:rsidRPr="008D3DD1">
        <w:rPr>
          <w:szCs w:val="28"/>
        </w:rPr>
        <w:t>териалов и (или) информации (при наличии), подтверждающих факт насту</w:t>
      </w:r>
      <w:r w:rsidRPr="008D3DD1">
        <w:rPr>
          <w:szCs w:val="28"/>
        </w:rPr>
        <w:t>п</w:t>
      </w:r>
      <w:r w:rsidRPr="008D3DD1">
        <w:rPr>
          <w:szCs w:val="28"/>
        </w:rPr>
        <w:t>ления не зависящих от него обстоятельств. В случае</w:t>
      </w:r>
      <w:proofErr w:type="gramStart"/>
      <w:r w:rsidRPr="008D3DD1">
        <w:rPr>
          <w:szCs w:val="28"/>
        </w:rPr>
        <w:t>,</w:t>
      </w:r>
      <w:proofErr w:type="gramEnd"/>
      <w:r w:rsidRPr="008D3DD1">
        <w:rPr>
          <w:szCs w:val="28"/>
        </w:rPr>
        <w:t xml:space="preserve"> если указанные обсто</w:t>
      </w:r>
      <w:r w:rsidRPr="008D3DD1">
        <w:rPr>
          <w:szCs w:val="28"/>
        </w:rPr>
        <w:t>я</w:t>
      </w:r>
      <w:r w:rsidRPr="008D3DD1">
        <w:rPr>
          <w:szCs w:val="28"/>
        </w:rPr>
        <w:t>тел</w:t>
      </w:r>
      <w:r w:rsidRPr="008D3DD1">
        <w:rPr>
          <w:szCs w:val="28"/>
        </w:rPr>
        <w:t>ь</w:t>
      </w:r>
      <w:r w:rsidRPr="008D3DD1">
        <w:rPr>
          <w:szCs w:val="28"/>
        </w:rPr>
        <w:t>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указанных обсто</w:t>
      </w:r>
      <w:r w:rsidRPr="008D3DD1">
        <w:rPr>
          <w:szCs w:val="28"/>
        </w:rPr>
        <w:t>я</w:t>
      </w:r>
      <w:r w:rsidRPr="008D3DD1">
        <w:rPr>
          <w:szCs w:val="28"/>
        </w:rPr>
        <w:t>тельств.</w:t>
      </w:r>
      <w:r>
        <w:rPr>
          <w:szCs w:val="28"/>
        </w:rPr>
        <w:t>».</w:t>
      </w:r>
    </w:p>
    <w:p w:rsidR="00C53AAA" w:rsidRDefault="00C53AAA" w:rsidP="00C53AAA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Cs w:val="28"/>
        </w:rPr>
      </w:pPr>
    </w:p>
    <w:p w:rsidR="00C53AAA" w:rsidRDefault="00C53AAA" w:rsidP="00C53AAA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szCs w:val="28"/>
        </w:rPr>
      </w:pPr>
    </w:p>
    <w:p w:rsidR="00C53AAA" w:rsidRDefault="000A41DF" w:rsidP="00C53AA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C53AAA">
        <w:rPr>
          <w:szCs w:val="28"/>
        </w:rPr>
        <w:t>3</w:t>
      </w:r>
      <w:r w:rsidR="00035CD7">
        <w:rPr>
          <w:szCs w:val="28"/>
        </w:rPr>
        <w:t xml:space="preserve">. </w:t>
      </w:r>
      <w:r w:rsidR="00035CD7" w:rsidRPr="00E929E0">
        <w:rPr>
          <w:szCs w:val="28"/>
        </w:rPr>
        <w:t xml:space="preserve">Настоящее решение вступает в силу </w:t>
      </w:r>
      <w:r w:rsidR="00035CD7">
        <w:rPr>
          <w:szCs w:val="28"/>
        </w:rPr>
        <w:t xml:space="preserve">со дня его </w:t>
      </w:r>
      <w:r>
        <w:rPr>
          <w:szCs w:val="28"/>
        </w:rPr>
        <w:t>официального опу</w:t>
      </w:r>
      <w:r>
        <w:rPr>
          <w:szCs w:val="28"/>
        </w:rPr>
        <w:t>б</w:t>
      </w:r>
      <w:r>
        <w:rPr>
          <w:szCs w:val="28"/>
        </w:rPr>
        <w:t>ликования</w:t>
      </w:r>
      <w:r w:rsidR="00035CD7" w:rsidRPr="00E929E0">
        <w:rPr>
          <w:szCs w:val="28"/>
        </w:rPr>
        <w:t>.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38"/>
        <w:gridCol w:w="240"/>
        <w:gridCol w:w="186"/>
        <w:gridCol w:w="2507"/>
        <w:gridCol w:w="1985"/>
      </w:tblGrid>
      <w:tr w:rsidR="00C53AAA" w:rsidTr="00C53AAA">
        <w:tc>
          <w:tcPr>
            <w:tcW w:w="4438" w:type="dxa"/>
            <w:tcBorders>
              <w:bottom w:val="single" w:sz="4" w:space="0" w:color="auto"/>
            </w:tcBorders>
            <w:hideMark/>
          </w:tcPr>
          <w:p w:rsidR="00C53AAA" w:rsidRDefault="00C53AAA" w:rsidP="0004259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C53AAA" w:rsidRDefault="00C53AAA" w:rsidP="0004259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</w:t>
            </w:r>
          </w:p>
          <w:p w:rsidR="00C53AAA" w:rsidRDefault="00C53AAA" w:rsidP="00C53AAA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hideMark/>
          </w:tcPr>
          <w:p w:rsidR="00C53AAA" w:rsidRDefault="00C53AAA" w:rsidP="000425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492" w:type="dxa"/>
            <w:gridSpan w:val="2"/>
            <w:tcBorders>
              <w:bottom w:val="single" w:sz="4" w:space="0" w:color="auto"/>
            </w:tcBorders>
            <w:hideMark/>
          </w:tcPr>
          <w:p w:rsidR="00C53AAA" w:rsidRDefault="00C53AAA" w:rsidP="000425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C53AAA" w:rsidRDefault="00C53AAA" w:rsidP="0004259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О.Ю. Елькин</w:t>
            </w:r>
            <w:r>
              <w:t xml:space="preserve">       </w:t>
            </w:r>
          </w:p>
        </w:tc>
      </w:tr>
      <w:tr w:rsidR="00C53AAA" w:rsidRPr="007C4ED8" w:rsidTr="00042596">
        <w:trPr>
          <w:trHeight w:val="278"/>
        </w:trPr>
        <w:tc>
          <w:tcPr>
            <w:tcW w:w="7371" w:type="dxa"/>
            <w:gridSpan w:val="4"/>
          </w:tcPr>
          <w:p w:rsidR="00C53AAA" w:rsidRPr="007C4ED8" w:rsidRDefault="00C53AAA" w:rsidP="00C53AAA">
            <w:pPr>
              <w:widowControl w:val="0"/>
              <w:spacing w:before="360" w:after="360"/>
              <w:ind w:left="-108" w:right="-28"/>
              <w:rPr>
                <w:szCs w:val="28"/>
              </w:rPr>
            </w:pPr>
            <w:r w:rsidRPr="007C4ED8">
              <w:rPr>
                <w:szCs w:val="28"/>
              </w:rPr>
              <w:t>ПОДГОТОВЛЕНО</w:t>
            </w:r>
          </w:p>
        </w:tc>
        <w:tc>
          <w:tcPr>
            <w:tcW w:w="1985" w:type="dxa"/>
          </w:tcPr>
          <w:p w:rsidR="00C53AAA" w:rsidRPr="007C4ED8" w:rsidRDefault="00C53AAA" w:rsidP="00042596">
            <w:pPr>
              <w:widowControl w:val="0"/>
              <w:ind w:left="-108" w:right="-30" w:firstLine="720"/>
              <w:rPr>
                <w:szCs w:val="28"/>
              </w:rPr>
            </w:pPr>
          </w:p>
        </w:tc>
      </w:tr>
      <w:tr w:rsidR="00C53AAA" w:rsidRPr="007C4ED8" w:rsidTr="00042596">
        <w:trPr>
          <w:trHeight w:val="599"/>
        </w:trPr>
        <w:tc>
          <w:tcPr>
            <w:tcW w:w="4678" w:type="dxa"/>
            <w:gridSpan w:val="2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7C4ED8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7C4ED8">
              <w:rPr>
                <w:szCs w:val="28"/>
              </w:rPr>
              <w:t xml:space="preserve"> администрации</w:t>
            </w:r>
            <w:r>
              <w:rPr>
                <w:szCs w:val="28"/>
              </w:rPr>
              <w:t xml:space="preserve">                                Даровского района</w:t>
            </w:r>
            <w:r w:rsidRPr="007C4ED8">
              <w:rPr>
                <w:szCs w:val="28"/>
              </w:rPr>
              <w:t xml:space="preserve">                  </w:t>
            </w:r>
          </w:p>
        </w:tc>
        <w:tc>
          <w:tcPr>
            <w:tcW w:w="2693" w:type="dxa"/>
            <w:gridSpan w:val="2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C53AAA" w:rsidRPr="007C4ED8" w:rsidTr="00042596">
        <w:tc>
          <w:tcPr>
            <w:tcW w:w="7371" w:type="dxa"/>
            <w:gridSpan w:val="4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7C4ED8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C53AAA" w:rsidRPr="007C4ED8" w:rsidTr="00042596">
        <w:tc>
          <w:tcPr>
            <w:tcW w:w="4678" w:type="dxa"/>
            <w:gridSpan w:val="2"/>
          </w:tcPr>
          <w:p w:rsidR="00C53AAA" w:rsidRPr="007C4ED8" w:rsidRDefault="00C53AAA" w:rsidP="00042596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  <w:r>
              <w:rPr>
                <w:szCs w:val="28"/>
              </w:rPr>
              <w:br/>
              <w:t>по организационной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боте,             юрисконсульт управления делами администрации Даровского ра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она</w:t>
            </w:r>
            <w:r w:rsidRPr="007C4ED8">
              <w:rPr>
                <w:szCs w:val="28"/>
              </w:rPr>
              <w:t xml:space="preserve">                  </w:t>
            </w:r>
          </w:p>
        </w:tc>
        <w:tc>
          <w:tcPr>
            <w:tcW w:w="2693" w:type="dxa"/>
            <w:gridSpan w:val="2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53AAA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C4ED8">
              <w:rPr>
                <w:szCs w:val="28"/>
              </w:rPr>
              <w:t>Н.С. Карманова</w:t>
            </w:r>
          </w:p>
          <w:p w:rsidR="00C53AAA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</w:tc>
      </w:tr>
      <w:tr w:rsidR="00C53AAA" w:rsidRPr="007C4ED8" w:rsidTr="00042596">
        <w:tc>
          <w:tcPr>
            <w:tcW w:w="9356" w:type="dxa"/>
            <w:gridSpan w:val="5"/>
          </w:tcPr>
          <w:p w:rsidR="00C53AAA" w:rsidRPr="007C4ED8" w:rsidRDefault="00C53AAA" w:rsidP="000425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7C4ED8">
              <w:rPr>
                <w:szCs w:val="28"/>
              </w:rPr>
              <w:t>Разослать: прокуратура</w:t>
            </w:r>
            <w:r>
              <w:rPr>
                <w:szCs w:val="28"/>
              </w:rPr>
              <w:t xml:space="preserve"> Даровского района</w:t>
            </w:r>
            <w:r w:rsidRPr="007C4ED8">
              <w:rPr>
                <w:szCs w:val="28"/>
              </w:rPr>
              <w:t>, финансовое управление</w:t>
            </w:r>
            <w:r>
              <w:rPr>
                <w:szCs w:val="28"/>
              </w:rPr>
              <w:t xml:space="preserve">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</w:t>
            </w:r>
            <w:r w:rsidRPr="007C4ED8">
              <w:rPr>
                <w:szCs w:val="28"/>
              </w:rPr>
              <w:t>,</w:t>
            </w:r>
            <w:r>
              <w:rPr>
                <w:szCs w:val="28"/>
              </w:rPr>
              <w:t xml:space="preserve"> КОГКУ «Центр комплексного обеспечения»</w:t>
            </w:r>
            <w:r w:rsidRPr="007C4ED8">
              <w:rPr>
                <w:szCs w:val="28"/>
              </w:rPr>
              <w:t xml:space="preserve">. </w:t>
            </w:r>
          </w:p>
        </w:tc>
      </w:tr>
      <w:tr w:rsidR="00C53AAA" w:rsidRPr="00760AB7" w:rsidTr="00042596">
        <w:tc>
          <w:tcPr>
            <w:tcW w:w="9356" w:type="dxa"/>
            <w:gridSpan w:val="5"/>
          </w:tcPr>
          <w:p w:rsidR="00C53AAA" w:rsidRPr="00760AB7" w:rsidRDefault="00C53AAA" w:rsidP="00042596">
            <w:pPr>
              <w:widowControl w:val="0"/>
              <w:ind w:left="-108" w:right="-108"/>
              <w:jc w:val="both"/>
              <w:rPr>
                <w:szCs w:val="28"/>
              </w:rPr>
            </w:pPr>
          </w:p>
          <w:p w:rsidR="00C53AAA" w:rsidRPr="00760AB7" w:rsidRDefault="00C53AAA" w:rsidP="00042596">
            <w:pPr>
              <w:widowControl w:val="0"/>
              <w:ind w:left="-108" w:right="-108"/>
              <w:jc w:val="both"/>
              <w:rPr>
                <w:szCs w:val="28"/>
              </w:rPr>
            </w:pPr>
          </w:p>
          <w:p w:rsidR="00C53AAA" w:rsidRPr="00760AB7" w:rsidRDefault="00C53AAA" w:rsidP="00042596">
            <w:pPr>
              <w:widowControl w:val="0"/>
              <w:ind w:left="-108" w:right="-108"/>
              <w:jc w:val="both"/>
              <w:rPr>
                <w:szCs w:val="28"/>
              </w:rPr>
            </w:pPr>
            <w:r w:rsidRPr="00760AB7">
              <w:rPr>
                <w:szCs w:val="28"/>
              </w:rPr>
              <w:t>Подлежит опубликованию в «Сборнике основных муниципальных прав</w:t>
            </w:r>
            <w:r w:rsidRPr="00760AB7">
              <w:rPr>
                <w:szCs w:val="28"/>
              </w:rPr>
              <w:t>о</w:t>
            </w:r>
            <w:r w:rsidRPr="00760AB7">
              <w:rPr>
                <w:szCs w:val="28"/>
              </w:rPr>
              <w:t>вых актов органов местного самоуправления Даровского района Кировской обл</w:t>
            </w:r>
            <w:r w:rsidRPr="00760AB7">
              <w:rPr>
                <w:szCs w:val="28"/>
              </w:rPr>
              <w:t>а</w:t>
            </w:r>
            <w:r w:rsidRPr="00760AB7">
              <w:rPr>
                <w:szCs w:val="28"/>
              </w:rPr>
              <w:t>сти»</w:t>
            </w:r>
            <w:r w:rsidRPr="00760AB7"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 w:rsidRPr="00760AB7">
              <w:rPr>
                <w:szCs w:val="28"/>
              </w:rPr>
              <w:t>на официальном информационном сайте органов местного самоупра</w:t>
            </w:r>
            <w:r w:rsidRPr="00760AB7">
              <w:rPr>
                <w:szCs w:val="28"/>
              </w:rPr>
              <w:t>в</w:t>
            </w:r>
            <w:r w:rsidRPr="00760AB7">
              <w:rPr>
                <w:szCs w:val="28"/>
              </w:rPr>
              <w:t>ления Даровского района Кировской области (</w:t>
            </w:r>
            <w:hyperlink r:id="rId8" w:history="1">
              <w:r w:rsidRPr="00760AB7">
                <w:rPr>
                  <w:rStyle w:val="ac"/>
                  <w:szCs w:val="28"/>
                </w:rPr>
                <w:t>https://admdaro.gosuslugi.ru</w:t>
              </w:r>
            </w:hyperlink>
            <w:r w:rsidRPr="00760AB7">
              <w:rPr>
                <w:szCs w:val="28"/>
              </w:rPr>
              <w:t>).</w:t>
            </w:r>
          </w:p>
        </w:tc>
      </w:tr>
    </w:tbl>
    <w:p w:rsidR="00C53AAA" w:rsidRDefault="00C53AAA" w:rsidP="00C53AAA">
      <w:pPr>
        <w:rPr>
          <w:szCs w:val="28"/>
        </w:rPr>
      </w:pPr>
    </w:p>
    <w:p w:rsidR="00C53AAA" w:rsidRDefault="00C53AAA" w:rsidP="00C53AAA">
      <w:pPr>
        <w:rPr>
          <w:szCs w:val="28"/>
        </w:rPr>
      </w:pPr>
    </w:p>
    <w:p w:rsidR="00C53AAA" w:rsidRDefault="00C53AAA" w:rsidP="00C53AAA">
      <w:pPr>
        <w:rPr>
          <w:szCs w:val="28"/>
        </w:rPr>
      </w:pPr>
    </w:p>
    <w:p w:rsidR="00C53AAA" w:rsidRDefault="00C53AAA" w:rsidP="00C53AAA">
      <w:pPr>
        <w:rPr>
          <w:szCs w:val="28"/>
        </w:rPr>
      </w:pPr>
    </w:p>
    <w:sectPr w:rsidR="00C53AAA" w:rsidSect="000640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8CC" w:rsidRDefault="009F28CC">
      <w:r>
        <w:separator/>
      </w:r>
    </w:p>
  </w:endnote>
  <w:endnote w:type="continuationSeparator" w:id="0">
    <w:p w:rsidR="009F28CC" w:rsidRDefault="009F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035CD7">
    <w:pPr>
      <w:pStyle w:val="a9"/>
    </w:pPr>
    <w:r>
      <w:rPr>
        <w:sz w:val="16"/>
        <w:szCs w:val="16"/>
      </w:rPr>
      <w:t xml:space="preserve">20.02.2024 16:04:12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год\02.2024\Redum2024-4.docx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035CD7">
    <w:pPr>
      <w:pStyle w:val="a9"/>
    </w:pPr>
    <w:r>
      <w:rPr>
        <w:sz w:val="16"/>
        <w:szCs w:val="16"/>
      </w:rPr>
      <w:t xml:space="preserve">20.02.2024 16:03:58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год\02.2024\Redum2024-4.docx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8CC" w:rsidRDefault="009F28CC">
      <w:r>
        <w:separator/>
      </w:r>
    </w:p>
  </w:footnote>
  <w:footnote w:type="continuationSeparator" w:id="0">
    <w:p w:rsidR="009F28CC" w:rsidRDefault="009F2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B02DC2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F6" w:rsidRDefault="00B02DC2" w:rsidP="002669F6">
    <w:pPr>
      <w:pStyle w:val="a6"/>
      <w:jc w:val="center"/>
      <w:rPr>
        <w:rStyle w:val="a8"/>
      </w:rPr>
    </w:pPr>
    <w:r>
      <w:rPr>
        <w:rStyle w:val="a8"/>
      </w:rPr>
      <w:fldChar w:fldCharType="begin"/>
    </w:r>
    <w:r w:rsidR="002669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788E">
      <w:rPr>
        <w:rStyle w:val="a8"/>
        <w:noProof/>
      </w:rPr>
      <w:t>2</w:t>
    </w:r>
    <w:r>
      <w:rPr>
        <w:rStyle w:val="a8"/>
      </w:rPr>
      <w:fldChar w:fldCharType="end"/>
    </w:r>
  </w:p>
  <w:p w:rsidR="009507CD" w:rsidRPr="002669F6" w:rsidRDefault="009507CD" w:rsidP="002669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BE" w:rsidRDefault="00C26FBE" w:rsidP="00C26FBE">
    <w:pPr>
      <w:pStyle w:val="a6"/>
      <w:jc w:val="center"/>
    </w:pPr>
    <w:r w:rsidRPr="00C26FBE">
      <w:rPr>
        <w:noProof/>
      </w:rPr>
      <w:drawing>
        <wp:inline distT="0" distB="0" distL="0" distR="0">
          <wp:extent cx="476250" cy="609600"/>
          <wp:effectExtent l="19050" t="0" r="0" b="0"/>
          <wp:docPr id="2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979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2D2010B"/>
    <w:multiLevelType w:val="multilevel"/>
    <w:tmpl w:val="752A27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AB4035"/>
    <w:multiLevelType w:val="multilevel"/>
    <w:tmpl w:val="CDC224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06"/>
    <w:rsid w:val="0001635B"/>
    <w:rsid w:val="00035CD7"/>
    <w:rsid w:val="00042746"/>
    <w:rsid w:val="00046BC5"/>
    <w:rsid w:val="00047838"/>
    <w:rsid w:val="00064013"/>
    <w:rsid w:val="000714C2"/>
    <w:rsid w:val="00092B5F"/>
    <w:rsid w:val="000A41DF"/>
    <w:rsid w:val="000D02FA"/>
    <w:rsid w:val="000F67FE"/>
    <w:rsid w:val="0011261F"/>
    <w:rsid w:val="00113B2E"/>
    <w:rsid w:val="001247AD"/>
    <w:rsid w:val="00153429"/>
    <w:rsid w:val="0017141A"/>
    <w:rsid w:val="00180B7E"/>
    <w:rsid w:val="00184D9F"/>
    <w:rsid w:val="001A0D7F"/>
    <w:rsid w:val="001A6408"/>
    <w:rsid w:val="001B0649"/>
    <w:rsid w:val="001B06D5"/>
    <w:rsid w:val="001B165E"/>
    <w:rsid w:val="001E7F32"/>
    <w:rsid w:val="001F2D9A"/>
    <w:rsid w:val="00203766"/>
    <w:rsid w:val="0021419C"/>
    <w:rsid w:val="00224004"/>
    <w:rsid w:val="00243904"/>
    <w:rsid w:val="002669F6"/>
    <w:rsid w:val="002814AE"/>
    <w:rsid w:val="002D53CA"/>
    <w:rsid w:val="002D5F2C"/>
    <w:rsid w:val="002D7ADF"/>
    <w:rsid w:val="002D7DC8"/>
    <w:rsid w:val="002E45A8"/>
    <w:rsid w:val="002E5DB3"/>
    <w:rsid w:val="002F503B"/>
    <w:rsid w:val="00316030"/>
    <w:rsid w:val="003A5352"/>
    <w:rsid w:val="003B5A0C"/>
    <w:rsid w:val="003C345B"/>
    <w:rsid w:val="003E71A1"/>
    <w:rsid w:val="003F46F1"/>
    <w:rsid w:val="00400FC0"/>
    <w:rsid w:val="00402F72"/>
    <w:rsid w:val="00431E97"/>
    <w:rsid w:val="00434408"/>
    <w:rsid w:val="00435FC1"/>
    <w:rsid w:val="00464AB7"/>
    <w:rsid w:val="004C6406"/>
    <w:rsid w:val="00520691"/>
    <w:rsid w:val="0053434A"/>
    <w:rsid w:val="005345A1"/>
    <w:rsid w:val="00534869"/>
    <w:rsid w:val="0054434F"/>
    <w:rsid w:val="00552E0B"/>
    <w:rsid w:val="0056152E"/>
    <w:rsid w:val="005816CE"/>
    <w:rsid w:val="00583271"/>
    <w:rsid w:val="005862C8"/>
    <w:rsid w:val="00591206"/>
    <w:rsid w:val="00591470"/>
    <w:rsid w:val="005A5821"/>
    <w:rsid w:val="005C279A"/>
    <w:rsid w:val="005C646C"/>
    <w:rsid w:val="005D4F30"/>
    <w:rsid w:val="005F6EB0"/>
    <w:rsid w:val="00604442"/>
    <w:rsid w:val="006253C3"/>
    <w:rsid w:val="006319FF"/>
    <w:rsid w:val="0063308A"/>
    <w:rsid w:val="00633A8E"/>
    <w:rsid w:val="00644638"/>
    <w:rsid w:val="0066502C"/>
    <w:rsid w:val="006728B2"/>
    <w:rsid w:val="006731D6"/>
    <w:rsid w:val="0067368A"/>
    <w:rsid w:val="006806C4"/>
    <w:rsid w:val="0069148D"/>
    <w:rsid w:val="006A5FB7"/>
    <w:rsid w:val="006B1D78"/>
    <w:rsid w:val="006D155E"/>
    <w:rsid w:val="007054C6"/>
    <w:rsid w:val="00706A55"/>
    <w:rsid w:val="0072565A"/>
    <w:rsid w:val="007337A8"/>
    <w:rsid w:val="00762494"/>
    <w:rsid w:val="00787858"/>
    <w:rsid w:val="007B6590"/>
    <w:rsid w:val="007B7ED4"/>
    <w:rsid w:val="007D0EEB"/>
    <w:rsid w:val="00804084"/>
    <w:rsid w:val="008217C4"/>
    <w:rsid w:val="00831CFD"/>
    <w:rsid w:val="00857342"/>
    <w:rsid w:val="0087025C"/>
    <w:rsid w:val="00872D17"/>
    <w:rsid w:val="00875190"/>
    <w:rsid w:val="008772FC"/>
    <w:rsid w:val="0088179A"/>
    <w:rsid w:val="00893E6F"/>
    <w:rsid w:val="008B1B9B"/>
    <w:rsid w:val="008B35FE"/>
    <w:rsid w:val="008E5BB8"/>
    <w:rsid w:val="0090769E"/>
    <w:rsid w:val="0094203A"/>
    <w:rsid w:val="00944648"/>
    <w:rsid w:val="00945D8C"/>
    <w:rsid w:val="009507CD"/>
    <w:rsid w:val="00961237"/>
    <w:rsid w:val="00962FD9"/>
    <w:rsid w:val="00967C6C"/>
    <w:rsid w:val="00985B43"/>
    <w:rsid w:val="00986A72"/>
    <w:rsid w:val="00995B0B"/>
    <w:rsid w:val="009A1150"/>
    <w:rsid w:val="009A11C2"/>
    <w:rsid w:val="009A4434"/>
    <w:rsid w:val="009B5C52"/>
    <w:rsid w:val="009C7B31"/>
    <w:rsid w:val="009D125A"/>
    <w:rsid w:val="009E1D19"/>
    <w:rsid w:val="009E265B"/>
    <w:rsid w:val="009E407F"/>
    <w:rsid w:val="009F28CC"/>
    <w:rsid w:val="009F76D3"/>
    <w:rsid w:val="00A23A02"/>
    <w:rsid w:val="00A27DBC"/>
    <w:rsid w:val="00A63C1E"/>
    <w:rsid w:val="00A641CA"/>
    <w:rsid w:val="00AA6870"/>
    <w:rsid w:val="00AB622A"/>
    <w:rsid w:val="00AC661E"/>
    <w:rsid w:val="00AD4926"/>
    <w:rsid w:val="00AE3B6F"/>
    <w:rsid w:val="00AF415E"/>
    <w:rsid w:val="00B02DC2"/>
    <w:rsid w:val="00B228F6"/>
    <w:rsid w:val="00B35570"/>
    <w:rsid w:val="00B53768"/>
    <w:rsid w:val="00B542E7"/>
    <w:rsid w:val="00B721A8"/>
    <w:rsid w:val="00B81462"/>
    <w:rsid w:val="00BB782E"/>
    <w:rsid w:val="00BC0806"/>
    <w:rsid w:val="00BC6484"/>
    <w:rsid w:val="00BE21CB"/>
    <w:rsid w:val="00BE3995"/>
    <w:rsid w:val="00BE53FE"/>
    <w:rsid w:val="00BF1E5C"/>
    <w:rsid w:val="00BF3016"/>
    <w:rsid w:val="00C05283"/>
    <w:rsid w:val="00C11742"/>
    <w:rsid w:val="00C15FBF"/>
    <w:rsid w:val="00C17135"/>
    <w:rsid w:val="00C23CEE"/>
    <w:rsid w:val="00C26FBE"/>
    <w:rsid w:val="00C33DDB"/>
    <w:rsid w:val="00C473F8"/>
    <w:rsid w:val="00C51091"/>
    <w:rsid w:val="00C53AAA"/>
    <w:rsid w:val="00C651E6"/>
    <w:rsid w:val="00C65CD8"/>
    <w:rsid w:val="00C73E83"/>
    <w:rsid w:val="00C8726F"/>
    <w:rsid w:val="00C93CCB"/>
    <w:rsid w:val="00CB54C9"/>
    <w:rsid w:val="00CC28A2"/>
    <w:rsid w:val="00CE53EB"/>
    <w:rsid w:val="00D14686"/>
    <w:rsid w:val="00D172E0"/>
    <w:rsid w:val="00D5045A"/>
    <w:rsid w:val="00D620A5"/>
    <w:rsid w:val="00D6539C"/>
    <w:rsid w:val="00D677B8"/>
    <w:rsid w:val="00D7043C"/>
    <w:rsid w:val="00D70F29"/>
    <w:rsid w:val="00D769EA"/>
    <w:rsid w:val="00D77495"/>
    <w:rsid w:val="00DB59EA"/>
    <w:rsid w:val="00DC0C88"/>
    <w:rsid w:val="00DD6952"/>
    <w:rsid w:val="00DF7266"/>
    <w:rsid w:val="00E21D26"/>
    <w:rsid w:val="00E82A6E"/>
    <w:rsid w:val="00E91FD0"/>
    <w:rsid w:val="00E95913"/>
    <w:rsid w:val="00EA442F"/>
    <w:rsid w:val="00EA6CC6"/>
    <w:rsid w:val="00EB173C"/>
    <w:rsid w:val="00EF3B23"/>
    <w:rsid w:val="00F003C2"/>
    <w:rsid w:val="00F03C08"/>
    <w:rsid w:val="00F22C7F"/>
    <w:rsid w:val="00F2519F"/>
    <w:rsid w:val="00F27DA1"/>
    <w:rsid w:val="00F40D05"/>
    <w:rsid w:val="00F64956"/>
    <w:rsid w:val="00F65175"/>
    <w:rsid w:val="00F73E73"/>
    <w:rsid w:val="00F81F52"/>
    <w:rsid w:val="00F8788E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  <w:style w:type="paragraph" w:customStyle="1" w:styleId="ConsPlusTitle">
    <w:name w:val="ConsPlusTitle"/>
    <w:uiPriority w:val="99"/>
    <w:rsid w:val="001B165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  <w:style w:type="paragraph" w:customStyle="1" w:styleId="ConsPlusTitle">
    <w:name w:val="ConsPlusTitle"/>
    <w:uiPriority w:val="99"/>
    <w:rsid w:val="001B165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3</cp:revision>
  <cp:lastPrinted>2016-03-15T06:34:00Z</cp:lastPrinted>
  <dcterms:created xsi:type="dcterms:W3CDTF">2024-02-21T13:07:00Z</dcterms:created>
  <dcterms:modified xsi:type="dcterms:W3CDTF">2024-02-21T13:50:00Z</dcterms:modified>
</cp:coreProperties>
</file>