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1D" w:rsidRDefault="0079061D" w:rsidP="0079061D">
      <w:pPr>
        <w:spacing w:after="0" w:line="240" w:lineRule="auto"/>
        <w:ind w:firstLine="5398"/>
        <w:jc w:val="right"/>
        <w:rPr>
          <w:szCs w:val="28"/>
        </w:rPr>
      </w:pPr>
      <w:r>
        <w:rPr>
          <w:szCs w:val="28"/>
        </w:rPr>
        <w:t>Проект</w:t>
      </w:r>
      <w:bookmarkStart w:id="0" w:name="_GoBack"/>
      <w:bookmarkEnd w:id="0"/>
    </w:p>
    <w:p w:rsidR="00541A9D" w:rsidRPr="003B2451" w:rsidRDefault="00541A9D" w:rsidP="00541A9D">
      <w:pPr>
        <w:spacing w:after="0" w:line="240" w:lineRule="auto"/>
        <w:ind w:firstLine="5398"/>
        <w:jc w:val="both"/>
        <w:rPr>
          <w:szCs w:val="28"/>
        </w:rPr>
      </w:pPr>
      <w:r w:rsidRPr="003B2451">
        <w:rPr>
          <w:szCs w:val="28"/>
        </w:rPr>
        <w:t>Приложение</w:t>
      </w:r>
    </w:p>
    <w:p w:rsidR="00541A9D" w:rsidRPr="003B2451" w:rsidRDefault="00541A9D" w:rsidP="00541A9D">
      <w:pPr>
        <w:spacing w:after="0" w:line="240" w:lineRule="auto"/>
        <w:ind w:firstLine="5398"/>
        <w:jc w:val="both"/>
        <w:rPr>
          <w:szCs w:val="28"/>
        </w:rPr>
      </w:pPr>
    </w:p>
    <w:p w:rsidR="00541A9D" w:rsidRPr="003B2451" w:rsidRDefault="00541A9D" w:rsidP="00541A9D">
      <w:pPr>
        <w:spacing w:after="0" w:line="240" w:lineRule="auto"/>
        <w:ind w:firstLine="5398"/>
        <w:jc w:val="both"/>
        <w:rPr>
          <w:szCs w:val="28"/>
        </w:rPr>
      </w:pPr>
      <w:r w:rsidRPr="003B2451">
        <w:rPr>
          <w:szCs w:val="28"/>
        </w:rPr>
        <w:t>УТВЕРЖДЕН</w:t>
      </w:r>
    </w:p>
    <w:p w:rsidR="00541A9D" w:rsidRPr="003B2451" w:rsidRDefault="00541A9D" w:rsidP="00541A9D">
      <w:pPr>
        <w:spacing w:after="0" w:line="240" w:lineRule="auto"/>
        <w:ind w:firstLine="5398"/>
        <w:jc w:val="both"/>
        <w:rPr>
          <w:szCs w:val="28"/>
        </w:rPr>
      </w:pPr>
    </w:p>
    <w:p w:rsidR="00541A9D" w:rsidRPr="003B2451" w:rsidRDefault="00541A9D" w:rsidP="00541A9D">
      <w:pPr>
        <w:tabs>
          <w:tab w:val="left" w:pos="709"/>
        </w:tabs>
        <w:spacing w:after="0" w:line="240" w:lineRule="auto"/>
        <w:ind w:firstLine="5398"/>
        <w:jc w:val="both"/>
        <w:rPr>
          <w:szCs w:val="28"/>
        </w:rPr>
      </w:pPr>
      <w:r w:rsidRPr="003B2451">
        <w:rPr>
          <w:szCs w:val="28"/>
        </w:rPr>
        <w:t xml:space="preserve">постановлением администрации </w:t>
      </w:r>
    </w:p>
    <w:p w:rsidR="00541A9D" w:rsidRPr="003B2451" w:rsidRDefault="00541A9D" w:rsidP="00541A9D">
      <w:pPr>
        <w:spacing w:after="0" w:line="240" w:lineRule="auto"/>
        <w:ind w:firstLine="5398"/>
        <w:jc w:val="both"/>
        <w:rPr>
          <w:szCs w:val="28"/>
        </w:rPr>
      </w:pPr>
      <w:r w:rsidRPr="003B2451">
        <w:rPr>
          <w:szCs w:val="28"/>
        </w:rPr>
        <w:t>муниципального образования</w:t>
      </w:r>
    </w:p>
    <w:p w:rsidR="00541A9D" w:rsidRPr="003B2451" w:rsidRDefault="00541A9D" w:rsidP="00541A9D">
      <w:pPr>
        <w:spacing w:after="0" w:line="240" w:lineRule="auto"/>
        <w:ind w:left="5398"/>
        <w:jc w:val="both"/>
        <w:rPr>
          <w:szCs w:val="28"/>
        </w:rPr>
      </w:pPr>
      <w:r w:rsidRPr="003B2451">
        <w:rPr>
          <w:szCs w:val="28"/>
        </w:rPr>
        <w:t>Даровской муниципальный район</w:t>
      </w:r>
    </w:p>
    <w:p w:rsidR="00541A9D" w:rsidRPr="003B2451" w:rsidRDefault="00541A9D" w:rsidP="00541A9D">
      <w:pPr>
        <w:spacing w:after="0" w:line="240" w:lineRule="auto"/>
        <w:ind w:firstLine="5398"/>
        <w:jc w:val="both"/>
        <w:rPr>
          <w:szCs w:val="28"/>
        </w:rPr>
      </w:pPr>
      <w:r w:rsidRPr="003B2451">
        <w:rPr>
          <w:szCs w:val="28"/>
        </w:rPr>
        <w:t>Кировской области</w:t>
      </w:r>
    </w:p>
    <w:p w:rsidR="00541A9D" w:rsidRPr="003B2451" w:rsidRDefault="00541A9D" w:rsidP="00541A9D">
      <w:pPr>
        <w:ind w:left="5245" w:firstLine="153"/>
        <w:rPr>
          <w:szCs w:val="28"/>
        </w:rPr>
      </w:pPr>
      <w:r w:rsidRPr="003B2451">
        <w:rPr>
          <w:szCs w:val="28"/>
        </w:rPr>
        <w:t xml:space="preserve">от   </w:t>
      </w:r>
      <w:r w:rsidR="00F10529">
        <w:rPr>
          <w:szCs w:val="28"/>
        </w:rPr>
        <w:t xml:space="preserve">             </w:t>
      </w:r>
      <w:r w:rsidRPr="003B2451">
        <w:rPr>
          <w:szCs w:val="28"/>
        </w:rPr>
        <w:t xml:space="preserve">№ </w:t>
      </w:r>
    </w:p>
    <w:p w:rsidR="00541A9D" w:rsidRPr="003B2451" w:rsidRDefault="00541A9D" w:rsidP="00541A9D">
      <w:pPr>
        <w:pStyle w:val="ConsPlusTitle"/>
        <w:widowControl/>
        <w:jc w:val="center"/>
        <w:rPr>
          <w:rFonts w:ascii="Times New Roman" w:hAnsi="Times New Roman" w:cs="Times New Roman"/>
          <w:sz w:val="28"/>
          <w:szCs w:val="28"/>
        </w:rPr>
      </w:pPr>
    </w:p>
    <w:p w:rsidR="00541A9D" w:rsidRPr="003B2451" w:rsidRDefault="00541A9D" w:rsidP="00541A9D">
      <w:pPr>
        <w:pStyle w:val="ConsPlusTitle"/>
        <w:widowControl/>
        <w:jc w:val="center"/>
        <w:rPr>
          <w:rFonts w:ascii="Times New Roman" w:hAnsi="Times New Roman" w:cs="Times New Roman"/>
          <w:sz w:val="28"/>
          <w:szCs w:val="28"/>
        </w:rPr>
      </w:pPr>
    </w:p>
    <w:p w:rsidR="00541A9D" w:rsidRPr="003B2451" w:rsidRDefault="00541A9D" w:rsidP="00541A9D">
      <w:pPr>
        <w:pStyle w:val="ConsPlusTitle"/>
        <w:widowControl/>
        <w:jc w:val="center"/>
        <w:rPr>
          <w:rFonts w:ascii="Times New Roman" w:hAnsi="Times New Roman" w:cs="Times New Roman"/>
          <w:sz w:val="28"/>
          <w:szCs w:val="28"/>
        </w:rPr>
      </w:pPr>
      <w:r w:rsidRPr="003B2451">
        <w:rPr>
          <w:rFonts w:ascii="Times New Roman" w:hAnsi="Times New Roman" w:cs="Times New Roman"/>
          <w:sz w:val="28"/>
          <w:szCs w:val="28"/>
        </w:rPr>
        <w:t>АДМИНИСТРАТИВНЫЙ РЕГЛАМЕНТ</w:t>
      </w:r>
    </w:p>
    <w:p w:rsidR="00541A9D" w:rsidRPr="003B2451" w:rsidRDefault="00541A9D" w:rsidP="00541A9D">
      <w:pPr>
        <w:pStyle w:val="ConsPlusTitle"/>
        <w:widowControl/>
        <w:jc w:val="center"/>
        <w:rPr>
          <w:rFonts w:ascii="Times New Roman" w:hAnsi="Times New Roman" w:cs="Times New Roman"/>
          <w:sz w:val="28"/>
          <w:szCs w:val="28"/>
        </w:rPr>
      </w:pPr>
      <w:r w:rsidRPr="003B2451">
        <w:rPr>
          <w:rFonts w:ascii="Times New Roman" w:hAnsi="Times New Roman" w:cs="Times New Roman"/>
          <w:sz w:val="28"/>
          <w:szCs w:val="28"/>
        </w:rPr>
        <w:t>предоставления муниципальной услуги</w:t>
      </w:r>
    </w:p>
    <w:p w:rsidR="00A26AD8" w:rsidRPr="003B2451" w:rsidRDefault="000B2CD0" w:rsidP="00F10529">
      <w:pPr>
        <w:jc w:val="center"/>
      </w:pPr>
      <w:r>
        <w:rPr>
          <w:b/>
          <w:szCs w:val="28"/>
        </w:rPr>
        <w:t>«</w:t>
      </w:r>
      <w:r w:rsidR="00F10529" w:rsidRPr="00F10529">
        <w:rPr>
          <w:b/>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b/>
          <w:szCs w:val="28"/>
        </w:rPr>
        <w:t>»</w:t>
      </w:r>
    </w:p>
    <w:p w:rsidR="000F3185" w:rsidRPr="00AE4C16" w:rsidRDefault="00F737DF" w:rsidP="00FC4991">
      <w:pPr>
        <w:pStyle w:val="1"/>
        <w:spacing w:line="360" w:lineRule="auto"/>
        <w:ind w:left="0" w:right="0" w:firstLine="709"/>
        <w:jc w:val="both"/>
        <w:rPr>
          <w:sz w:val="28"/>
          <w:szCs w:val="28"/>
        </w:rPr>
      </w:pPr>
      <w:bookmarkStart w:id="1" w:name="_TOC_250000"/>
      <w:r w:rsidRPr="00AE4C16">
        <w:rPr>
          <w:sz w:val="28"/>
          <w:szCs w:val="28"/>
        </w:rPr>
        <w:t>1.</w:t>
      </w:r>
      <w:r w:rsidR="000F3185" w:rsidRPr="00AE4C16">
        <w:rPr>
          <w:sz w:val="28"/>
          <w:szCs w:val="28"/>
        </w:rPr>
        <w:t xml:space="preserve"> Общие </w:t>
      </w:r>
      <w:bookmarkEnd w:id="1"/>
      <w:r w:rsidR="000F3185" w:rsidRPr="00AE4C16">
        <w:rPr>
          <w:sz w:val="28"/>
          <w:szCs w:val="28"/>
        </w:rPr>
        <w:t>положения</w:t>
      </w:r>
    </w:p>
    <w:p w:rsidR="000F3185" w:rsidRPr="00AE4C16" w:rsidRDefault="00F737DF" w:rsidP="00FC4991">
      <w:pPr>
        <w:widowControl w:val="0"/>
        <w:spacing w:after="0" w:line="360" w:lineRule="auto"/>
        <w:ind w:firstLine="709"/>
        <w:jc w:val="both"/>
        <w:rPr>
          <w:b/>
          <w:szCs w:val="28"/>
        </w:rPr>
      </w:pPr>
      <w:r w:rsidRPr="00AE4C16">
        <w:rPr>
          <w:b/>
          <w:szCs w:val="28"/>
        </w:rPr>
        <w:t xml:space="preserve">1.1. </w:t>
      </w:r>
      <w:r w:rsidR="000F3185" w:rsidRPr="00AE4C16">
        <w:rPr>
          <w:b/>
          <w:szCs w:val="28"/>
        </w:rPr>
        <w:t>Предмет регулирования Административного регламента</w:t>
      </w:r>
    </w:p>
    <w:p w:rsidR="00276F77" w:rsidRPr="00AE4C16" w:rsidRDefault="00276F77" w:rsidP="00276F77">
      <w:pPr>
        <w:widowControl w:val="0"/>
        <w:tabs>
          <w:tab w:val="left" w:pos="1440"/>
        </w:tabs>
        <w:spacing w:after="0" w:line="360" w:lineRule="auto"/>
        <w:jc w:val="both"/>
        <w:rPr>
          <w:rFonts w:eastAsia="Times New Roman"/>
          <w:szCs w:val="24"/>
          <w:lang w:eastAsia="ru-RU" w:bidi="ru-RU"/>
        </w:rPr>
      </w:pPr>
      <w:r w:rsidRPr="00AE4C16">
        <w:rPr>
          <w:rFonts w:eastAsia="Times New Roman"/>
          <w:szCs w:val="24"/>
          <w:lang w:eastAsia="ru-RU" w:bidi="ru-RU"/>
        </w:rPr>
        <w:t xml:space="preserve">Административный регламент предоставления государственной услуги </w:t>
      </w:r>
      <w:r w:rsidRPr="00AE4C16">
        <w:rPr>
          <w:rFonts w:eastAsia="Times New Roman"/>
          <w:b/>
          <w:szCs w:val="24"/>
          <w:lang w:eastAsia="ru-RU" w:bidi="ru-RU"/>
        </w:rPr>
        <w:t>«</w:t>
      </w:r>
      <w:r w:rsidRPr="00AE4C16">
        <w:rPr>
          <w:rFonts w:eastAsia="Times New Roman"/>
          <w:bCs/>
          <w:szCs w:val="24"/>
          <w:lang w:eastAsia="ru-RU" w:bidi="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E4C16">
        <w:rPr>
          <w:rFonts w:eastAsia="Times New Roman"/>
          <w:b/>
          <w:szCs w:val="24"/>
          <w:lang w:eastAsia="ru-RU" w:bidi="ru-RU"/>
        </w:rPr>
        <w:t>»</w:t>
      </w:r>
      <w:r w:rsidRPr="00AE4C16">
        <w:rPr>
          <w:rFonts w:eastAsia="Times New Roman"/>
          <w:szCs w:val="24"/>
          <w:lang w:eastAsia="ru-RU" w:bidi="ru-RU"/>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муниципального образования Даровской муниципальный район Кировской области. Настоящий Административный регламент регулирует отношения, возникающие при оказании </w:t>
      </w:r>
      <w:proofErr w:type="gramStart"/>
      <w:r w:rsidRPr="00AE4C16">
        <w:rPr>
          <w:rFonts w:eastAsia="Times New Roman"/>
          <w:szCs w:val="24"/>
          <w:lang w:eastAsia="ru-RU" w:bidi="ru-RU"/>
        </w:rPr>
        <w:t>следующих</w:t>
      </w:r>
      <w:proofErr w:type="gramEnd"/>
      <w:r w:rsidRPr="00AE4C16">
        <w:rPr>
          <w:rFonts w:eastAsia="Times New Roman"/>
          <w:szCs w:val="24"/>
          <w:lang w:eastAsia="ru-RU" w:bidi="ru-RU"/>
        </w:rPr>
        <w:t xml:space="preserve"> </w:t>
      </w:r>
      <w:proofErr w:type="spellStart"/>
      <w:r w:rsidRPr="00AE4C16">
        <w:rPr>
          <w:rFonts w:eastAsia="Times New Roman"/>
          <w:szCs w:val="24"/>
          <w:lang w:eastAsia="ru-RU" w:bidi="ru-RU"/>
        </w:rPr>
        <w:t>подуслуг</w:t>
      </w:r>
      <w:proofErr w:type="spellEnd"/>
      <w:r w:rsidRPr="00AE4C16">
        <w:rPr>
          <w:rFonts w:eastAsia="Times New Roman"/>
          <w:szCs w:val="24"/>
          <w:lang w:eastAsia="ru-RU" w:bidi="ru-RU"/>
        </w:rPr>
        <w:t>:</w:t>
      </w:r>
    </w:p>
    <w:p w:rsidR="00276F77" w:rsidRPr="00AE4C16" w:rsidRDefault="000B2CD0" w:rsidP="000B2CD0">
      <w:pPr>
        <w:widowControl w:val="0"/>
        <w:tabs>
          <w:tab w:val="left" w:pos="1087"/>
        </w:tabs>
        <w:spacing w:after="0" w:line="360" w:lineRule="auto"/>
        <w:ind w:left="760"/>
        <w:jc w:val="both"/>
        <w:rPr>
          <w:rFonts w:eastAsia="Times New Roman"/>
          <w:szCs w:val="24"/>
          <w:lang w:eastAsia="ru-RU" w:bidi="ru-RU"/>
        </w:rPr>
      </w:pPr>
      <w:r>
        <w:rPr>
          <w:rFonts w:eastAsia="Times New Roman"/>
          <w:szCs w:val="24"/>
          <w:lang w:eastAsia="ru-RU" w:bidi="ru-RU"/>
        </w:rPr>
        <w:t>н</w:t>
      </w:r>
      <w:r w:rsidR="00276F77" w:rsidRPr="00AE4C16">
        <w:rPr>
          <w:rFonts w:eastAsia="Times New Roman"/>
          <w:szCs w:val="24"/>
          <w:lang w:eastAsia="ru-RU" w:bidi="ru-RU"/>
        </w:rPr>
        <w:t>аправление уведомления о сносе объекта капитального строительства;</w:t>
      </w:r>
    </w:p>
    <w:p w:rsidR="00B44D0D" w:rsidRPr="00AE4C16" w:rsidRDefault="000B2CD0" w:rsidP="000B2CD0">
      <w:pPr>
        <w:widowControl w:val="0"/>
        <w:tabs>
          <w:tab w:val="left" w:pos="1065"/>
        </w:tabs>
        <w:spacing w:after="0" w:line="360" w:lineRule="auto"/>
        <w:ind w:left="760"/>
        <w:jc w:val="both"/>
        <w:rPr>
          <w:rFonts w:eastAsia="Times New Roman"/>
          <w:szCs w:val="24"/>
          <w:lang w:eastAsia="ru-RU" w:bidi="ru-RU"/>
        </w:rPr>
      </w:pPr>
      <w:r>
        <w:rPr>
          <w:rFonts w:eastAsia="Times New Roman"/>
          <w:szCs w:val="24"/>
          <w:lang w:eastAsia="ru-RU" w:bidi="ru-RU"/>
        </w:rPr>
        <w:t>н</w:t>
      </w:r>
      <w:r w:rsidR="00276F77" w:rsidRPr="00AE4C16">
        <w:rPr>
          <w:rFonts w:eastAsia="Times New Roman"/>
          <w:szCs w:val="24"/>
          <w:lang w:eastAsia="ru-RU" w:bidi="ru-RU"/>
        </w:rPr>
        <w:t>аправление уведомления о завершении сноса объекта капитального строительства.</w:t>
      </w:r>
    </w:p>
    <w:p w:rsidR="000046E2" w:rsidRPr="00AE4C16" w:rsidRDefault="00FC4991" w:rsidP="00FC4991">
      <w:pPr>
        <w:widowControl w:val="0"/>
        <w:spacing w:after="0" w:line="360" w:lineRule="auto"/>
        <w:ind w:firstLine="709"/>
        <w:jc w:val="both"/>
        <w:rPr>
          <w:b/>
          <w:szCs w:val="28"/>
        </w:rPr>
      </w:pPr>
      <w:r w:rsidRPr="00AE4C16">
        <w:rPr>
          <w:b/>
          <w:szCs w:val="28"/>
        </w:rPr>
        <w:t xml:space="preserve">1.2. </w:t>
      </w:r>
      <w:r w:rsidR="000046E2" w:rsidRPr="00AE4C16">
        <w:rPr>
          <w:b/>
          <w:szCs w:val="28"/>
        </w:rPr>
        <w:t>Круг Заявителей</w:t>
      </w:r>
    </w:p>
    <w:p w:rsidR="00054165" w:rsidRPr="00AE4C16" w:rsidRDefault="008D3835" w:rsidP="00361B50">
      <w:pPr>
        <w:widowControl w:val="0"/>
        <w:spacing w:after="0" w:line="360" w:lineRule="auto"/>
        <w:ind w:firstLine="709"/>
        <w:jc w:val="both"/>
        <w:rPr>
          <w:szCs w:val="28"/>
        </w:rPr>
      </w:pPr>
      <w:r w:rsidRPr="00AE4C16">
        <w:rPr>
          <w:szCs w:val="28"/>
        </w:rPr>
        <w:t>1.2.1.</w:t>
      </w:r>
      <w:r w:rsidR="00054165" w:rsidRPr="00AE4C16">
        <w:rPr>
          <w:szCs w:val="28"/>
        </w:rPr>
        <w:tab/>
        <w:t xml:space="preserve">Заявителями на получение государственной услуги являются </w:t>
      </w:r>
      <w:r w:rsidR="00054165" w:rsidRPr="00AE4C16">
        <w:rPr>
          <w:szCs w:val="28"/>
        </w:rPr>
        <w:lastRenderedPageBreak/>
        <w:t>физические лица, юридические лица, индивидуальные предприниматели, являющиеся застройщиками (далее - Заявитель).</w:t>
      </w:r>
    </w:p>
    <w:p w:rsidR="000046E2" w:rsidRPr="00AE4C16" w:rsidRDefault="00361B50" w:rsidP="00361B50">
      <w:pPr>
        <w:widowControl w:val="0"/>
        <w:spacing w:after="0" w:line="360" w:lineRule="auto"/>
        <w:ind w:firstLine="709"/>
        <w:jc w:val="both"/>
        <w:rPr>
          <w:szCs w:val="28"/>
        </w:rPr>
      </w:pPr>
      <w:r w:rsidRPr="00AE4C16">
        <w:rPr>
          <w:szCs w:val="28"/>
        </w:rPr>
        <w:t xml:space="preserve">1.2.2. </w:t>
      </w:r>
      <w:r w:rsidR="000046E2" w:rsidRPr="00AE4C16">
        <w:rPr>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046E2" w:rsidRPr="00AE4C16" w:rsidRDefault="00361B50" w:rsidP="00DD09FF">
      <w:pPr>
        <w:widowControl w:val="0"/>
        <w:spacing w:after="120" w:line="240" w:lineRule="auto"/>
        <w:ind w:left="1418" w:hanging="709"/>
        <w:jc w:val="both"/>
        <w:rPr>
          <w:b/>
          <w:szCs w:val="28"/>
        </w:rPr>
      </w:pPr>
      <w:r w:rsidRPr="00AE4C16">
        <w:rPr>
          <w:b/>
          <w:szCs w:val="28"/>
        </w:rPr>
        <w:t xml:space="preserve">1.3. </w:t>
      </w:r>
      <w:r w:rsidR="000046E2" w:rsidRPr="00AE4C16">
        <w:rPr>
          <w:b/>
          <w:szCs w:val="28"/>
        </w:rPr>
        <w:t xml:space="preserve">Требования к порядку информирования о предоставлении </w:t>
      </w:r>
      <w:r w:rsidRPr="00AE4C16">
        <w:rPr>
          <w:b/>
          <w:szCs w:val="28"/>
        </w:rPr>
        <w:t>муниципальной</w:t>
      </w:r>
      <w:r w:rsidR="000046E2" w:rsidRPr="00AE4C16">
        <w:rPr>
          <w:b/>
          <w:szCs w:val="28"/>
        </w:rPr>
        <w:t xml:space="preserve"> услуги</w:t>
      </w:r>
    </w:p>
    <w:p w:rsidR="000046E2" w:rsidRPr="00AE4C16" w:rsidRDefault="00361B50" w:rsidP="00361B50">
      <w:pPr>
        <w:widowControl w:val="0"/>
        <w:spacing w:after="0" w:line="360" w:lineRule="auto"/>
        <w:ind w:firstLine="709"/>
        <w:jc w:val="both"/>
        <w:rPr>
          <w:szCs w:val="28"/>
        </w:rPr>
      </w:pPr>
      <w:r w:rsidRPr="00AE4C16">
        <w:rPr>
          <w:szCs w:val="28"/>
        </w:rPr>
        <w:t xml:space="preserve">1.3.1. </w:t>
      </w:r>
      <w:r w:rsidR="000046E2" w:rsidRPr="00AE4C16">
        <w:rPr>
          <w:szCs w:val="28"/>
        </w:rPr>
        <w:t>Информирование о порядке предоставления услуги осуществляется:</w:t>
      </w:r>
    </w:p>
    <w:p w:rsidR="00361B50" w:rsidRPr="00AE4C16" w:rsidRDefault="00361B50" w:rsidP="00361B50">
      <w:pPr>
        <w:widowControl w:val="0"/>
        <w:spacing w:after="0" w:line="360" w:lineRule="auto"/>
        <w:ind w:firstLine="709"/>
        <w:jc w:val="both"/>
        <w:rPr>
          <w:szCs w:val="28"/>
        </w:rPr>
      </w:pPr>
      <w:r w:rsidRPr="00AE4C16">
        <w:rPr>
          <w:szCs w:val="28"/>
        </w:rPr>
        <w:t>н</w:t>
      </w:r>
      <w:r w:rsidR="000046E2" w:rsidRPr="00AE4C16">
        <w:rPr>
          <w:szCs w:val="28"/>
        </w:rPr>
        <w:t>епосредственно при личном приеме заявителя в уполномоченн</w:t>
      </w:r>
      <w:r w:rsidRPr="00AE4C16">
        <w:rPr>
          <w:szCs w:val="28"/>
        </w:rPr>
        <w:t>ом</w:t>
      </w:r>
      <w:r w:rsidR="000046E2" w:rsidRPr="00AE4C16">
        <w:rPr>
          <w:szCs w:val="28"/>
        </w:rPr>
        <w:t xml:space="preserve"> орган</w:t>
      </w:r>
      <w:r w:rsidRPr="00AE4C16">
        <w:rPr>
          <w:szCs w:val="28"/>
        </w:rPr>
        <w:t>е</w:t>
      </w:r>
      <w:r w:rsidR="000046E2" w:rsidRPr="00AE4C16">
        <w:rPr>
          <w:szCs w:val="28"/>
        </w:rPr>
        <w:t xml:space="preserve"> местного самоуправления</w:t>
      </w:r>
      <w:r w:rsidRPr="00AE4C16">
        <w:rPr>
          <w:szCs w:val="28"/>
        </w:rPr>
        <w:t xml:space="preserve"> – администрации муниципального образования Даровской муниципальный район Кировской области </w:t>
      </w:r>
      <w:r w:rsidR="000046E2" w:rsidRPr="00AE4C16">
        <w:rPr>
          <w:szCs w:val="28"/>
        </w:rPr>
        <w:t>или</w:t>
      </w:r>
      <w:r w:rsidR="00F737DF" w:rsidRPr="00AE4C16">
        <w:rPr>
          <w:szCs w:val="28"/>
        </w:rPr>
        <w:t xml:space="preserve"> </w:t>
      </w:r>
      <w:r w:rsidR="000046E2" w:rsidRPr="00AE4C16">
        <w:rPr>
          <w:szCs w:val="28"/>
        </w:rPr>
        <w:t>в многофункциональном</w:t>
      </w:r>
      <w:r w:rsidR="00F737DF" w:rsidRPr="00AE4C16">
        <w:rPr>
          <w:szCs w:val="28"/>
        </w:rPr>
        <w:t xml:space="preserve"> </w:t>
      </w:r>
      <w:r w:rsidR="000046E2" w:rsidRPr="00AE4C16">
        <w:rPr>
          <w:szCs w:val="28"/>
        </w:rPr>
        <w:t>центре предоставления</w:t>
      </w:r>
      <w:r w:rsidR="00F737DF" w:rsidRPr="00AE4C16">
        <w:rPr>
          <w:szCs w:val="28"/>
        </w:rPr>
        <w:t xml:space="preserve"> </w:t>
      </w:r>
      <w:r w:rsidR="000046E2" w:rsidRPr="00AE4C16">
        <w:rPr>
          <w:szCs w:val="28"/>
        </w:rPr>
        <w:t>государственных</w:t>
      </w:r>
      <w:r w:rsidR="00F737DF" w:rsidRPr="00AE4C16">
        <w:rPr>
          <w:szCs w:val="28"/>
        </w:rPr>
        <w:t xml:space="preserve"> </w:t>
      </w:r>
      <w:r w:rsidR="000046E2" w:rsidRPr="00AE4C16">
        <w:rPr>
          <w:szCs w:val="28"/>
        </w:rPr>
        <w:t>и</w:t>
      </w:r>
      <w:r w:rsidR="00F737DF" w:rsidRPr="00AE4C16">
        <w:rPr>
          <w:szCs w:val="28"/>
        </w:rPr>
        <w:t xml:space="preserve"> </w:t>
      </w:r>
      <w:r w:rsidR="000046E2" w:rsidRPr="00AE4C16">
        <w:rPr>
          <w:szCs w:val="28"/>
        </w:rPr>
        <w:t>муниципальных</w:t>
      </w:r>
      <w:r w:rsidR="00F737DF" w:rsidRPr="00AE4C16">
        <w:rPr>
          <w:szCs w:val="28"/>
        </w:rPr>
        <w:t xml:space="preserve"> </w:t>
      </w:r>
      <w:r w:rsidR="000046E2" w:rsidRPr="00AE4C16">
        <w:rPr>
          <w:szCs w:val="28"/>
        </w:rPr>
        <w:t>услуг</w:t>
      </w:r>
      <w:r w:rsidR="00F737DF" w:rsidRPr="00AE4C16">
        <w:rPr>
          <w:szCs w:val="28"/>
        </w:rPr>
        <w:t xml:space="preserve"> </w:t>
      </w:r>
      <w:r w:rsidR="000046E2" w:rsidRPr="00AE4C16">
        <w:rPr>
          <w:szCs w:val="28"/>
        </w:rPr>
        <w:t xml:space="preserve">(далее </w:t>
      </w:r>
      <w:r w:rsidRPr="00AE4C16">
        <w:rPr>
          <w:szCs w:val="28"/>
        </w:rPr>
        <w:t xml:space="preserve">– </w:t>
      </w:r>
      <w:r w:rsidR="000046E2" w:rsidRPr="00AE4C16">
        <w:rPr>
          <w:szCs w:val="28"/>
        </w:rPr>
        <w:t>многофункциональный центр);</w:t>
      </w:r>
    </w:p>
    <w:p w:rsidR="00361B50" w:rsidRPr="00AE4C16" w:rsidRDefault="000046E2" w:rsidP="00361B50">
      <w:pPr>
        <w:widowControl w:val="0"/>
        <w:spacing w:after="0" w:line="360" w:lineRule="auto"/>
        <w:ind w:firstLine="709"/>
        <w:jc w:val="both"/>
        <w:rPr>
          <w:szCs w:val="28"/>
        </w:rPr>
      </w:pPr>
      <w:r w:rsidRPr="00AE4C16">
        <w:rPr>
          <w:szCs w:val="28"/>
        </w:rPr>
        <w:t xml:space="preserve">по телефону в уполномоченном органе </w:t>
      </w:r>
      <w:r w:rsidR="00361B50" w:rsidRPr="00AE4C16">
        <w:rPr>
          <w:szCs w:val="28"/>
        </w:rPr>
        <w:t xml:space="preserve">местного самоуправления </w:t>
      </w:r>
      <w:r w:rsidRPr="00AE4C16">
        <w:rPr>
          <w:szCs w:val="28"/>
        </w:rPr>
        <w:t>или многофункциональном центре;</w:t>
      </w:r>
    </w:p>
    <w:p w:rsidR="00361B50" w:rsidRPr="00AE4C16" w:rsidRDefault="000046E2" w:rsidP="00361B50">
      <w:pPr>
        <w:widowControl w:val="0"/>
        <w:spacing w:after="0" w:line="360" w:lineRule="auto"/>
        <w:ind w:firstLine="709"/>
        <w:jc w:val="both"/>
        <w:rPr>
          <w:szCs w:val="28"/>
        </w:rPr>
      </w:pPr>
      <w:r w:rsidRPr="00AE4C16">
        <w:rPr>
          <w:szCs w:val="28"/>
        </w:rPr>
        <w:t>письменно, в том числе посредством электронной почты, факсимильной</w:t>
      </w:r>
      <w:r w:rsidR="00361B50" w:rsidRPr="00AE4C16">
        <w:rPr>
          <w:szCs w:val="28"/>
        </w:rPr>
        <w:t xml:space="preserve"> </w:t>
      </w:r>
      <w:r w:rsidRPr="00AE4C16">
        <w:rPr>
          <w:szCs w:val="28"/>
        </w:rPr>
        <w:t>с</w:t>
      </w:r>
      <w:r w:rsidR="00361B50" w:rsidRPr="00AE4C16">
        <w:rPr>
          <w:szCs w:val="28"/>
        </w:rPr>
        <w:t>в</w:t>
      </w:r>
      <w:r w:rsidRPr="00AE4C16">
        <w:rPr>
          <w:szCs w:val="28"/>
        </w:rPr>
        <w:t>яз</w:t>
      </w:r>
      <w:r w:rsidR="00361B50" w:rsidRPr="00AE4C16">
        <w:rPr>
          <w:szCs w:val="28"/>
        </w:rPr>
        <w:t>и</w:t>
      </w:r>
      <w:r w:rsidRPr="00AE4C16">
        <w:rPr>
          <w:szCs w:val="28"/>
        </w:rPr>
        <w:t>;</w:t>
      </w:r>
    </w:p>
    <w:p w:rsidR="00361B50" w:rsidRPr="00AE4C16" w:rsidRDefault="000046E2" w:rsidP="00361B50">
      <w:pPr>
        <w:widowControl w:val="0"/>
        <w:spacing w:after="0" w:line="360" w:lineRule="auto"/>
        <w:ind w:firstLine="709"/>
        <w:jc w:val="both"/>
        <w:rPr>
          <w:szCs w:val="28"/>
        </w:rPr>
      </w:pPr>
      <w:r w:rsidRPr="00AE4C16">
        <w:rPr>
          <w:szCs w:val="28"/>
        </w:rPr>
        <w:t>посредством размещения в открытой и доступной форме информации:</w:t>
      </w:r>
    </w:p>
    <w:p w:rsidR="00361B50" w:rsidRPr="00AE4C16" w:rsidRDefault="000046E2" w:rsidP="00361B50">
      <w:pPr>
        <w:widowControl w:val="0"/>
        <w:spacing w:after="0" w:line="360" w:lineRule="auto"/>
        <w:ind w:firstLine="709"/>
        <w:jc w:val="both"/>
        <w:rPr>
          <w:szCs w:val="28"/>
        </w:rPr>
      </w:pPr>
      <w:r w:rsidRPr="00AE4C16">
        <w:rPr>
          <w:szCs w:val="28"/>
        </w:rPr>
        <w:t>в федеральной государственной информационной системе «Единый портал</w:t>
      </w:r>
      <w:r w:rsidR="00361B50" w:rsidRPr="00AE4C16">
        <w:rPr>
          <w:szCs w:val="28"/>
        </w:rPr>
        <w:t xml:space="preserve"> </w:t>
      </w:r>
      <w:r w:rsidRPr="00AE4C16">
        <w:rPr>
          <w:szCs w:val="28"/>
        </w:rPr>
        <w:t>государственных и муниципальных услуг (функций)» (</w:t>
      </w:r>
      <w:hyperlink r:id="rId9">
        <w:r w:rsidRPr="00AE4C16">
          <w:rPr>
            <w:szCs w:val="28"/>
          </w:rPr>
          <w:t>https://www.gosus1ugi.ru/</w:t>
        </w:r>
      </w:hyperlink>
      <w:r w:rsidRPr="00AE4C16">
        <w:rPr>
          <w:szCs w:val="28"/>
        </w:rPr>
        <w:t>) (далее — Единый портал);</w:t>
      </w:r>
    </w:p>
    <w:p w:rsidR="00361B50" w:rsidRPr="00AE4C16" w:rsidRDefault="000046E2" w:rsidP="00361B50">
      <w:pPr>
        <w:widowControl w:val="0"/>
        <w:spacing w:after="0" w:line="360" w:lineRule="auto"/>
        <w:ind w:firstLine="709"/>
        <w:jc w:val="both"/>
        <w:rPr>
          <w:szCs w:val="28"/>
        </w:rPr>
      </w:pPr>
      <w:r w:rsidRPr="00AE4C16">
        <w:rPr>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361B50" w:rsidRPr="00AE4C16">
        <w:rPr>
          <w:szCs w:val="28"/>
        </w:rPr>
        <w:t>(</w:t>
      </w:r>
      <w:r w:rsidR="00361B50" w:rsidRPr="00AE4C16">
        <w:rPr>
          <w:szCs w:val="28"/>
          <w:lang w:val="en-US"/>
        </w:rPr>
        <w:t>http</w:t>
      </w:r>
      <w:r w:rsidR="00361B50" w:rsidRPr="00AE4C16">
        <w:rPr>
          <w:szCs w:val="28"/>
        </w:rPr>
        <w:t>://</w:t>
      </w:r>
      <w:r w:rsidR="00361B50" w:rsidRPr="00AE4C16">
        <w:rPr>
          <w:szCs w:val="28"/>
          <w:lang w:val="en-US"/>
        </w:rPr>
        <w:t>www</w:t>
      </w:r>
      <w:r w:rsidR="00361B50" w:rsidRPr="00AE4C16">
        <w:rPr>
          <w:szCs w:val="28"/>
        </w:rPr>
        <w:t>.</w:t>
      </w:r>
      <w:proofErr w:type="spellStart"/>
      <w:r w:rsidR="00361B50" w:rsidRPr="00AE4C16">
        <w:rPr>
          <w:szCs w:val="28"/>
          <w:lang w:val="en-US"/>
        </w:rPr>
        <w:t>gosuslugi</w:t>
      </w:r>
      <w:proofErr w:type="spellEnd"/>
      <w:r w:rsidR="00361B50" w:rsidRPr="00AE4C16">
        <w:rPr>
          <w:szCs w:val="28"/>
        </w:rPr>
        <w:t>43.</w:t>
      </w:r>
      <w:proofErr w:type="spellStart"/>
      <w:r w:rsidR="00361B50" w:rsidRPr="00AE4C16">
        <w:rPr>
          <w:szCs w:val="28"/>
          <w:lang w:val="en-US"/>
        </w:rPr>
        <w:t>ru</w:t>
      </w:r>
      <w:proofErr w:type="spellEnd"/>
      <w:r w:rsidR="00361B50" w:rsidRPr="00AE4C16">
        <w:rPr>
          <w:szCs w:val="28"/>
        </w:rPr>
        <w:t>/</w:t>
      </w:r>
      <w:r w:rsidRPr="00AE4C16">
        <w:rPr>
          <w:szCs w:val="28"/>
        </w:rPr>
        <w:t>)</w:t>
      </w:r>
      <w:r w:rsidRPr="00AE4C16">
        <w:rPr>
          <w:i/>
          <w:szCs w:val="28"/>
        </w:rPr>
        <w:t xml:space="preserve"> </w:t>
      </w:r>
      <w:r w:rsidRPr="00AE4C16">
        <w:rPr>
          <w:szCs w:val="28"/>
        </w:rPr>
        <w:t>(далее — региональный портал);</w:t>
      </w:r>
    </w:p>
    <w:p w:rsidR="004F3B92" w:rsidRPr="00AE4C16" w:rsidRDefault="000046E2" w:rsidP="004F3B92">
      <w:pPr>
        <w:widowControl w:val="0"/>
        <w:spacing w:after="0" w:line="360" w:lineRule="auto"/>
        <w:ind w:firstLine="709"/>
        <w:jc w:val="both"/>
        <w:rPr>
          <w:szCs w:val="28"/>
        </w:rPr>
      </w:pPr>
      <w:r w:rsidRPr="00AE4C16">
        <w:rPr>
          <w:szCs w:val="28"/>
        </w:rPr>
        <w:t xml:space="preserve">на официальном сайте уполномоченного </w:t>
      </w:r>
      <w:r w:rsidR="004F3B92" w:rsidRPr="00AE4C16">
        <w:rPr>
          <w:szCs w:val="28"/>
        </w:rPr>
        <w:t xml:space="preserve">органа местного самоуправления </w:t>
      </w:r>
      <w:proofErr w:type="gramStart"/>
      <w:r w:rsidRPr="00AE4C16">
        <w:rPr>
          <w:szCs w:val="28"/>
        </w:rPr>
        <w:t>(</w:t>
      </w:r>
      <w:r w:rsidR="00964933" w:rsidRPr="00AE4C16">
        <w:rPr>
          <w:szCs w:val="28"/>
        </w:rPr>
        <w:t xml:space="preserve"> </w:t>
      </w:r>
      <w:proofErr w:type="gramEnd"/>
      <w:r w:rsidR="00AE4C16" w:rsidRPr="00AE4C16">
        <w:fldChar w:fldCharType="begin"/>
      </w:r>
      <w:r w:rsidR="00AE4C16" w:rsidRPr="00AE4C16">
        <w:instrText xml:space="preserve"> HYPERLINK "https://darovskoj-r43.gosweb.gosuslugi.ru" </w:instrText>
      </w:r>
      <w:r w:rsidR="00AE4C16" w:rsidRPr="00AE4C16">
        <w:fldChar w:fldCharType="separate"/>
      </w:r>
      <w:r w:rsidR="00964933" w:rsidRPr="00AE4C16">
        <w:rPr>
          <w:rStyle w:val="a9"/>
          <w:color w:val="auto"/>
          <w:szCs w:val="28"/>
        </w:rPr>
        <w:t>https://darovskoj-r43.gosweb.gosuslugi.ru</w:t>
      </w:r>
      <w:r w:rsidR="00AE4C16" w:rsidRPr="00AE4C16">
        <w:rPr>
          <w:rStyle w:val="a9"/>
          <w:color w:val="auto"/>
          <w:szCs w:val="28"/>
        </w:rPr>
        <w:fldChar w:fldCharType="end"/>
      </w:r>
      <w:r w:rsidR="00964933" w:rsidRPr="00AE4C16">
        <w:rPr>
          <w:szCs w:val="28"/>
        </w:rPr>
        <w:t xml:space="preserve"> )</w:t>
      </w:r>
    </w:p>
    <w:p w:rsidR="00521C6C" w:rsidRPr="00AE4C16" w:rsidRDefault="00521C6C" w:rsidP="004F3B92">
      <w:pPr>
        <w:widowControl w:val="0"/>
        <w:spacing w:after="0" w:line="360" w:lineRule="auto"/>
        <w:ind w:firstLine="709"/>
        <w:jc w:val="both"/>
        <w:rPr>
          <w:szCs w:val="28"/>
        </w:rPr>
      </w:pPr>
      <w:r w:rsidRPr="00AE4C16">
        <w:rPr>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w:t>
      </w:r>
      <w:r w:rsidRPr="00AE4C16">
        <w:rPr>
          <w:szCs w:val="28"/>
        </w:rPr>
        <w:lastRenderedPageBreak/>
        <w:t>информационно-аналитической поддержки осуществления полномочий в области градостроительной деятельности (далее – ГИСОГД);</w:t>
      </w:r>
    </w:p>
    <w:p w:rsidR="004F3B92" w:rsidRPr="00AE4C16" w:rsidRDefault="000046E2" w:rsidP="004F3B92">
      <w:pPr>
        <w:widowControl w:val="0"/>
        <w:spacing w:after="0" w:line="360" w:lineRule="auto"/>
        <w:ind w:firstLine="709"/>
        <w:jc w:val="both"/>
        <w:rPr>
          <w:szCs w:val="28"/>
        </w:rPr>
      </w:pPr>
      <w:r w:rsidRPr="00AE4C16">
        <w:rPr>
          <w:szCs w:val="28"/>
        </w:rPr>
        <w:t xml:space="preserve">посредством размещения информации на информационных стендах уполномоченного органа </w:t>
      </w:r>
      <w:r w:rsidR="004F3B92" w:rsidRPr="00AE4C16">
        <w:rPr>
          <w:szCs w:val="28"/>
        </w:rPr>
        <w:t>местного самоуправления</w:t>
      </w:r>
      <w:r w:rsidRPr="00AE4C16">
        <w:rPr>
          <w:szCs w:val="28"/>
        </w:rPr>
        <w:t xml:space="preserve"> или многофункционального центра.</w:t>
      </w:r>
    </w:p>
    <w:p w:rsidR="004F3B92" w:rsidRPr="00AE4C16" w:rsidRDefault="004F3B92" w:rsidP="004F3B92">
      <w:pPr>
        <w:widowControl w:val="0"/>
        <w:spacing w:after="0" w:line="360" w:lineRule="auto"/>
        <w:ind w:firstLine="709"/>
        <w:jc w:val="both"/>
        <w:rPr>
          <w:szCs w:val="28"/>
        </w:rPr>
      </w:pPr>
      <w:r w:rsidRPr="00AE4C16">
        <w:rPr>
          <w:szCs w:val="28"/>
        </w:rPr>
        <w:t xml:space="preserve">1.3.2. </w:t>
      </w:r>
      <w:r w:rsidR="000046E2" w:rsidRPr="00AE4C16">
        <w:rPr>
          <w:szCs w:val="28"/>
        </w:rPr>
        <w:t>Информирование осуществляется по вопросам, касающимся:</w:t>
      </w:r>
    </w:p>
    <w:p w:rsidR="00CB7475" w:rsidRPr="00AE4C16" w:rsidRDefault="00CB7475" w:rsidP="00CB7475">
      <w:pPr>
        <w:widowControl w:val="0"/>
        <w:spacing w:after="0" w:line="360" w:lineRule="auto"/>
        <w:ind w:firstLine="709"/>
        <w:jc w:val="both"/>
        <w:rPr>
          <w:szCs w:val="28"/>
        </w:rPr>
      </w:pPr>
      <w:r w:rsidRPr="00AE4C16">
        <w:rPr>
          <w:szCs w:val="28"/>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B7475" w:rsidRPr="00AE4C16" w:rsidRDefault="00CB7475" w:rsidP="00CB7475">
      <w:pPr>
        <w:widowControl w:val="0"/>
        <w:spacing w:after="0" w:line="360" w:lineRule="auto"/>
        <w:ind w:firstLine="709"/>
        <w:jc w:val="both"/>
        <w:rPr>
          <w:szCs w:val="28"/>
        </w:rPr>
      </w:pPr>
      <w:r w:rsidRPr="00AE4C16">
        <w:rPr>
          <w:szCs w:val="28"/>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CB7475" w:rsidRPr="00AE4C16" w:rsidRDefault="00CB7475" w:rsidP="00CB7475">
      <w:pPr>
        <w:widowControl w:val="0"/>
        <w:spacing w:after="0" w:line="360" w:lineRule="auto"/>
        <w:ind w:firstLine="709"/>
        <w:jc w:val="both"/>
        <w:rPr>
          <w:szCs w:val="28"/>
        </w:rPr>
      </w:pPr>
      <w:r w:rsidRPr="00AE4C16">
        <w:rPr>
          <w:szCs w:val="28"/>
        </w:rPr>
        <w:t>справочной информации о работе Уполномоченного органа (структурных подразделений Уполномоченного органа);</w:t>
      </w:r>
    </w:p>
    <w:p w:rsidR="00CB7475" w:rsidRPr="00AE4C16" w:rsidRDefault="00CB7475" w:rsidP="00CB7475">
      <w:pPr>
        <w:widowControl w:val="0"/>
        <w:spacing w:after="0" w:line="360" w:lineRule="auto"/>
        <w:ind w:firstLine="709"/>
        <w:jc w:val="both"/>
        <w:rPr>
          <w:szCs w:val="28"/>
        </w:rPr>
      </w:pPr>
      <w:r w:rsidRPr="00AE4C16">
        <w:rPr>
          <w:szCs w:val="28"/>
        </w:rPr>
        <w:t>документов,</w:t>
      </w:r>
      <w:r w:rsidRPr="00AE4C16">
        <w:rPr>
          <w:szCs w:val="28"/>
        </w:rPr>
        <w:tab/>
        <w:t>необходимых для предоставления муниципальной услуги;</w:t>
      </w:r>
    </w:p>
    <w:p w:rsidR="00CB7475" w:rsidRPr="00AE4C16" w:rsidRDefault="00CB7475" w:rsidP="00CB7475">
      <w:pPr>
        <w:widowControl w:val="0"/>
        <w:spacing w:after="0" w:line="360" w:lineRule="auto"/>
        <w:ind w:firstLine="709"/>
        <w:jc w:val="both"/>
        <w:rPr>
          <w:szCs w:val="28"/>
        </w:rPr>
      </w:pPr>
      <w:r w:rsidRPr="00AE4C16">
        <w:rPr>
          <w:szCs w:val="28"/>
        </w:rPr>
        <w:t xml:space="preserve">порядка и сроков предоставления муниципальной услуги; </w:t>
      </w:r>
    </w:p>
    <w:p w:rsidR="00CB7475" w:rsidRPr="00AE4C16" w:rsidRDefault="00CB7475" w:rsidP="00CB7475">
      <w:pPr>
        <w:widowControl w:val="0"/>
        <w:spacing w:after="0" w:line="360" w:lineRule="auto"/>
        <w:ind w:firstLine="709"/>
        <w:jc w:val="both"/>
        <w:rPr>
          <w:szCs w:val="28"/>
        </w:rPr>
      </w:pPr>
      <w:r w:rsidRPr="00AE4C16">
        <w:rPr>
          <w:szCs w:val="28"/>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CB7475" w:rsidRPr="00AE4C16" w:rsidRDefault="00CB7475" w:rsidP="00CB7475">
      <w:pPr>
        <w:widowControl w:val="0"/>
        <w:spacing w:after="0" w:line="360" w:lineRule="auto"/>
        <w:ind w:firstLine="709"/>
        <w:jc w:val="both"/>
        <w:rPr>
          <w:szCs w:val="28"/>
        </w:rPr>
      </w:pPr>
      <w:r w:rsidRPr="00AE4C16">
        <w:rPr>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B7475" w:rsidRPr="00AE4C16" w:rsidRDefault="00CB7475" w:rsidP="00CB7475">
      <w:pPr>
        <w:widowControl w:val="0"/>
        <w:spacing w:after="0" w:line="360" w:lineRule="auto"/>
        <w:ind w:firstLine="709"/>
        <w:jc w:val="both"/>
        <w:rPr>
          <w:szCs w:val="28"/>
        </w:rPr>
      </w:pPr>
      <w:r w:rsidRPr="00AE4C16">
        <w:rPr>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A2E74" w:rsidRPr="00AE4C16" w:rsidRDefault="000046E2" w:rsidP="007A2E74">
      <w:pPr>
        <w:widowControl w:val="0"/>
        <w:spacing w:after="0" w:line="360" w:lineRule="auto"/>
        <w:ind w:firstLine="709"/>
        <w:jc w:val="both"/>
        <w:rPr>
          <w:szCs w:val="28"/>
        </w:rPr>
      </w:pPr>
      <w:r w:rsidRPr="00AE4C16">
        <w:rPr>
          <w:szCs w:val="28"/>
        </w:rPr>
        <w:t xml:space="preserve">адресов уполномоченного органа </w:t>
      </w:r>
      <w:r w:rsidR="00073643" w:rsidRPr="00AE4C16">
        <w:rPr>
          <w:szCs w:val="28"/>
        </w:rPr>
        <w:t xml:space="preserve">местного самоуправления </w:t>
      </w:r>
      <w:r w:rsidRPr="00AE4C16">
        <w:rPr>
          <w:szCs w:val="28"/>
        </w:rPr>
        <w:t>и многофункциональных центров, обращение в которые необходимо для предоставления услуги;</w:t>
      </w:r>
    </w:p>
    <w:p w:rsidR="007A2E74" w:rsidRPr="00AE4C16" w:rsidRDefault="000046E2" w:rsidP="007A2E74">
      <w:pPr>
        <w:widowControl w:val="0"/>
        <w:spacing w:after="0" w:line="360" w:lineRule="auto"/>
        <w:ind w:firstLine="709"/>
        <w:jc w:val="both"/>
        <w:rPr>
          <w:szCs w:val="28"/>
        </w:rPr>
      </w:pPr>
      <w:r w:rsidRPr="00AE4C16">
        <w:rPr>
          <w:szCs w:val="28"/>
        </w:rPr>
        <w:lastRenderedPageBreak/>
        <w:t>справочной информации о работе уполномоченного органа местного самоупр</w:t>
      </w:r>
      <w:r w:rsidR="007A2E74" w:rsidRPr="00AE4C16">
        <w:rPr>
          <w:szCs w:val="28"/>
        </w:rPr>
        <w:t xml:space="preserve">авления </w:t>
      </w:r>
      <w:r w:rsidRPr="00AE4C16">
        <w:rPr>
          <w:szCs w:val="28"/>
        </w:rPr>
        <w:t>(структурных подразделений уполномоченного органа мест</w:t>
      </w:r>
      <w:r w:rsidR="007A2E74" w:rsidRPr="00AE4C16">
        <w:rPr>
          <w:szCs w:val="28"/>
        </w:rPr>
        <w:t>ного самоуправления</w:t>
      </w:r>
      <w:r w:rsidRPr="00AE4C16">
        <w:rPr>
          <w:szCs w:val="28"/>
        </w:rPr>
        <w:t>);</w:t>
      </w:r>
    </w:p>
    <w:p w:rsidR="00BE432D" w:rsidRPr="00AE4C16" w:rsidRDefault="000046E2" w:rsidP="00006E41">
      <w:pPr>
        <w:widowControl w:val="0"/>
        <w:spacing w:after="0" w:line="360" w:lineRule="auto"/>
        <w:ind w:firstLine="709"/>
        <w:jc w:val="both"/>
        <w:rPr>
          <w:szCs w:val="28"/>
        </w:rPr>
      </w:pPr>
      <w:r w:rsidRPr="00AE4C16">
        <w:rPr>
          <w:szCs w:val="28"/>
        </w:rPr>
        <w:t xml:space="preserve">документов, необходимых для предоставления услуги; </w:t>
      </w:r>
    </w:p>
    <w:p w:rsidR="00006E41" w:rsidRPr="00AE4C16" w:rsidRDefault="000046E2" w:rsidP="00006E41">
      <w:pPr>
        <w:widowControl w:val="0"/>
        <w:spacing w:after="0" w:line="360" w:lineRule="auto"/>
        <w:ind w:firstLine="709"/>
        <w:jc w:val="both"/>
        <w:rPr>
          <w:szCs w:val="28"/>
        </w:rPr>
      </w:pPr>
      <w:r w:rsidRPr="00AE4C16">
        <w:rPr>
          <w:szCs w:val="28"/>
        </w:rPr>
        <w:t>порядка и сроков предоставления услуги;</w:t>
      </w:r>
    </w:p>
    <w:p w:rsidR="00006E41" w:rsidRPr="00AE4C16" w:rsidRDefault="000046E2" w:rsidP="00006E41">
      <w:pPr>
        <w:widowControl w:val="0"/>
        <w:spacing w:after="0" w:line="360" w:lineRule="auto"/>
        <w:ind w:firstLine="709"/>
        <w:jc w:val="both"/>
        <w:rPr>
          <w:szCs w:val="28"/>
        </w:rPr>
      </w:pPr>
      <w:r w:rsidRPr="00AE4C16">
        <w:rPr>
          <w:szCs w:val="28"/>
        </w:rPr>
        <w:t xml:space="preserve">порядка получения сведений о ходе рассмотрения </w:t>
      </w:r>
      <w:r w:rsidR="00880AF3" w:rsidRPr="00AE4C16">
        <w:rPr>
          <w:szCs w:val="28"/>
        </w:rPr>
        <w:t>уведомлени</w:t>
      </w:r>
      <w:r w:rsidR="00A76005" w:rsidRPr="00AE4C16">
        <w:rPr>
          <w:szCs w:val="28"/>
        </w:rPr>
        <w:t>я</w:t>
      </w:r>
      <w:r w:rsidR="00880AF3" w:rsidRPr="00AE4C16">
        <w:rPr>
          <w:szCs w:val="28"/>
        </w:rPr>
        <w:t xml:space="preserve"> о планируемом строительстве, уведомлени</w:t>
      </w:r>
      <w:r w:rsidR="00A76005" w:rsidRPr="00AE4C16">
        <w:rPr>
          <w:szCs w:val="28"/>
        </w:rPr>
        <w:t>я</w:t>
      </w:r>
      <w:r w:rsidR="00880AF3" w:rsidRPr="00AE4C16">
        <w:rPr>
          <w:szCs w:val="28"/>
        </w:rPr>
        <w:t xml:space="preserve"> об изменении параметров </w:t>
      </w:r>
      <w:r w:rsidRPr="00AE4C16">
        <w:rPr>
          <w:szCs w:val="28"/>
        </w:rPr>
        <w:t>и о результатах предоставления муниципальной услуги;</w:t>
      </w:r>
    </w:p>
    <w:p w:rsidR="00006E41" w:rsidRPr="00AE4C16" w:rsidRDefault="000046E2" w:rsidP="00006E41">
      <w:pPr>
        <w:widowControl w:val="0"/>
        <w:spacing w:after="0" w:line="360" w:lineRule="auto"/>
        <w:ind w:firstLine="709"/>
        <w:jc w:val="both"/>
        <w:rPr>
          <w:szCs w:val="28"/>
        </w:rPr>
      </w:pPr>
      <w:r w:rsidRPr="00AE4C16">
        <w:rPr>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0046E2" w:rsidRPr="00AE4C16" w:rsidRDefault="000046E2" w:rsidP="00006E41">
      <w:pPr>
        <w:widowControl w:val="0"/>
        <w:spacing w:after="0" w:line="360" w:lineRule="auto"/>
        <w:ind w:firstLine="709"/>
        <w:jc w:val="both"/>
        <w:rPr>
          <w:szCs w:val="28"/>
        </w:rPr>
      </w:pPr>
      <w:r w:rsidRPr="00AE4C16">
        <w:rPr>
          <w:szCs w:val="28"/>
        </w:rPr>
        <w:t>Получение информации по вопросам предоставления услуги осуществляется бесплатно.</w:t>
      </w:r>
    </w:p>
    <w:p w:rsidR="00006E41" w:rsidRPr="00AE4C16" w:rsidRDefault="00006E41" w:rsidP="00006E41">
      <w:pPr>
        <w:widowControl w:val="0"/>
        <w:spacing w:after="0" w:line="360" w:lineRule="auto"/>
        <w:ind w:firstLine="709"/>
        <w:jc w:val="both"/>
        <w:rPr>
          <w:szCs w:val="28"/>
        </w:rPr>
      </w:pPr>
      <w:r w:rsidRPr="00AE4C16">
        <w:rPr>
          <w:szCs w:val="28"/>
        </w:rPr>
        <w:t xml:space="preserve">1.3.3. </w:t>
      </w:r>
      <w:r w:rsidR="000046E2" w:rsidRPr="00AE4C16">
        <w:rPr>
          <w:szCs w:val="28"/>
        </w:rPr>
        <w:t xml:space="preserve">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000046E2" w:rsidRPr="00AE4C16">
        <w:rPr>
          <w:szCs w:val="28"/>
        </w:rPr>
        <w:t>обратившихся</w:t>
      </w:r>
      <w:proofErr w:type="gramEnd"/>
      <w:r w:rsidR="000046E2" w:rsidRPr="00AE4C16">
        <w:rPr>
          <w:szCs w:val="28"/>
        </w:rPr>
        <w:t xml:space="preserve"> по интересующим вопросам.</w:t>
      </w:r>
    </w:p>
    <w:p w:rsidR="00E462D6" w:rsidRDefault="000046E2" w:rsidP="00006E41">
      <w:pPr>
        <w:widowControl w:val="0"/>
        <w:spacing w:after="0" w:line="360" w:lineRule="auto"/>
        <w:ind w:firstLine="709"/>
        <w:jc w:val="both"/>
        <w:rPr>
          <w:szCs w:val="28"/>
        </w:rPr>
      </w:pPr>
      <w:r w:rsidRPr="00AE4C16">
        <w:rPr>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при наличии) и должности специалиста, принявшего телефонный </w:t>
      </w:r>
      <w:r w:rsidR="00006E41" w:rsidRPr="00AE4C16">
        <w:rPr>
          <w:szCs w:val="28"/>
        </w:rPr>
        <w:t>звонок</w:t>
      </w:r>
      <w:r w:rsidRPr="00AE4C16">
        <w:rPr>
          <w:szCs w:val="28"/>
        </w:rPr>
        <w:t>.</w:t>
      </w:r>
      <w:r w:rsidR="00006E41" w:rsidRPr="00AE4C16">
        <w:rPr>
          <w:szCs w:val="28"/>
        </w:rPr>
        <w:t xml:space="preserve"> </w:t>
      </w:r>
    </w:p>
    <w:p w:rsidR="00E462D6" w:rsidRDefault="000046E2" w:rsidP="00006E41">
      <w:pPr>
        <w:widowControl w:val="0"/>
        <w:spacing w:after="0" w:line="360" w:lineRule="auto"/>
        <w:ind w:firstLine="709"/>
        <w:jc w:val="both"/>
        <w:rPr>
          <w:szCs w:val="28"/>
        </w:rPr>
      </w:pPr>
      <w:r w:rsidRPr="00AE4C16">
        <w:rPr>
          <w:szCs w:val="28"/>
        </w:rPr>
        <w:t>Если должностное лицо уполномоченного органа местного самоупра</w:t>
      </w:r>
      <w:r w:rsidR="00006E41" w:rsidRPr="00AE4C16">
        <w:rPr>
          <w:szCs w:val="28"/>
        </w:rPr>
        <w:t xml:space="preserve">вления </w:t>
      </w:r>
      <w:r w:rsidRPr="00AE4C16">
        <w:rPr>
          <w:szCs w:val="28"/>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06E41" w:rsidRPr="00AE4C16">
        <w:rPr>
          <w:szCs w:val="28"/>
        </w:rPr>
        <w:t xml:space="preserve">. </w:t>
      </w:r>
    </w:p>
    <w:p w:rsidR="00006E41" w:rsidRPr="00AE4C16" w:rsidRDefault="000046E2" w:rsidP="00006E41">
      <w:pPr>
        <w:widowControl w:val="0"/>
        <w:spacing w:after="0" w:line="360" w:lineRule="auto"/>
        <w:ind w:firstLine="709"/>
        <w:jc w:val="both"/>
        <w:rPr>
          <w:szCs w:val="28"/>
        </w:rPr>
      </w:pPr>
      <w:r w:rsidRPr="00AE4C16">
        <w:rPr>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06E41" w:rsidRPr="00AE4C16" w:rsidRDefault="000046E2" w:rsidP="00006E41">
      <w:pPr>
        <w:widowControl w:val="0"/>
        <w:spacing w:after="0" w:line="360" w:lineRule="auto"/>
        <w:ind w:firstLine="709"/>
        <w:jc w:val="both"/>
        <w:rPr>
          <w:szCs w:val="28"/>
        </w:rPr>
      </w:pPr>
      <w:r w:rsidRPr="00AE4C16">
        <w:rPr>
          <w:szCs w:val="28"/>
        </w:rPr>
        <w:t xml:space="preserve">изложить обращение в письменной форме; </w:t>
      </w:r>
    </w:p>
    <w:p w:rsidR="00006E41" w:rsidRPr="00AE4C16" w:rsidRDefault="000046E2" w:rsidP="00006E41">
      <w:pPr>
        <w:widowControl w:val="0"/>
        <w:spacing w:after="0" w:line="360" w:lineRule="auto"/>
        <w:ind w:firstLine="709"/>
        <w:jc w:val="both"/>
        <w:rPr>
          <w:szCs w:val="28"/>
        </w:rPr>
      </w:pPr>
      <w:r w:rsidRPr="00AE4C16">
        <w:rPr>
          <w:szCs w:val="28"/>
        </w:rPr>
        <w:lastRenderedPageBreak/>
        <w:t>назначить другое время для консультаций.</w:t>
      </w:r>
    </w:p>
    <w:p w:rsidR="00006E41" w:rsidRPr="00AE4C16" w:rsidRDefault="000046E2" w:rsidP="00006E41">
      <w:pPr>
        <w:widowControl w:val="0"/>
        <w:spacing w:after="0" w:line="360" w:lineRule="auto"/>
        <w:ind w:firstLine="709"/>
        <w:jc w:val="both"/>
        <w:rPr>
          <w:szCs w:val="28"/>
        </w:rPr>
      </w:pPr>
      <w:r w:rsidRPr="00AE4C16">
        <w:rPr>
          <w:szCs w:val="28"/>
        </w:rPr>
        <w:t xml:space="preserve">Должностное лицо уполномоченного органа </w:t>
      </w:r>
      <w:r w:rsidR="00006E41" w:rsidRPr="00AE4C16">
        <w:rPr>
          <w:szCs w:val="28"/>
        </w:rPr>
        <w:t xml:space="preserve">местного самоуправления </w:t>
      </w:r>
      <w:r w:rsidRPr="00AE4C16">
        <w:rPr>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06E41" w:rsidRPr="00AE4C16" w:rsidRDefault="000046E2" w:rsidP="00006E41">
      <w:pPr>
        <w:widowControl w:val="0"/>
        <w:spacing w:after="0" w:line="360" w:lineRule="auto"/>
        <w:ind w:firstLine="709"/>
        <w:jc w:val="both"/>
        <w:rPr>
          <w:szCs w:val="28"/>
        </w:rPr>
      </w:pPr>
      <w:r w:rsidRPr="00AE4C16">
        <w:rPr>
          <w:szCs w:val="28"/>
        </w:rPr>
        <w:t>Продолжительность информирования по телефону не должна превышать 10</w:t>
      </w:r>
      <w:r w:rsidR="00006E41" w:rsidRPr="00AE4C16">
        <w:rPr>
          <w:szCs w:val="28"/>
        </w:rPr>
        <w:t xml:space="preserve"> минут</w:t>
      </w:r>
      <w:r w:rsidRPr="00AE4C16">
        <w:rPr>
          <w:szCs w:val="28"/>
        </w:rPr>
        <w:t>.</w:t>
      </w:r>
    </w:p>
    <w:p w:rsidR="00006E41" w:rsidRPr="00AE4C16" w:rsidRDefault="000046E2" w:rsidP="00006E41">
      <w:pPr>
        <w:widowControl w:val="0"/>
        <w:spacing w:after="0" w:line="360" w:lineRule="auto"/>
        <w:ind w:firstLine="709"/>
        <w:jc w:val="both"/>
        <w:rPr>
          <w:szCs w:val="28"/>
        </w:rPr>
      </w:pPr>
      <w:r w:rsidRPr="00AE4C16">
        <w:rPr>
          <w:szCs w:val="28"/>
        </w:rPr>
        <w:t>Информирование осуществляется в соответствии с графиком приема граждан.</w:t>
      </w:r>
    </w:p>
    <w:p w:rsidR="006C32BD" w:rsidRPr="00AE4C16" w:rsidRDefault="00006E41" w:rsidP="00006E41">
      <w:pPr>
        <w:widowControl w:val="0"/>
        <w:spacing w:after="0" w:line="360" w:lineRule="auto"/>
        <w:ind w:firstLine="709"/>
        <w:jc w:val="both"/>
        <w:rPr>
          <w:szCs w:val="28"/>
        </w:rPr>
      </w:pPr>
      <w:r w:rsidRPr="00AE4C16">
        <w:rPr>
          <w:szCs w:val="28"/>
        </w:rPr>
        <w:t xml:space="preserve">1.3.4. </w:t>
      </w:r>
      <w:r w:rsidR="000046E2" w:rsidRPr="00AE4C16">
        <w:rPr>
          <w:szCs w:val="28"/>
        </w:rPr>
        <w:t xml:space="preserve">По письменному обращению должностное лицо уполномоченного органа </w:t>
      </w:r>
      <w:r w:rsidRPr="00AE4C16">
        <w:rPr>
          <w:szCs w:val="28"/>
        </w:rPr>
        <w:t xml:space="preserve">местного самоуправления </w:t>
      </w:r>
      <w:r w:rsidR="000046E2" w:rsidRPr="00AE4C16">
        <w:rPr>
          <w:szCs w:val="28"/>
        </w:rPr>
        <w:t>подробно в письменной форме разъясняет гражданину сведения по в</w:t>
      </w:r>
      <w:r w:rsidRPr="00AE4C16">
        <w:rPr>
          <w:szCs w:val="28"/>
        </w:rPr>
        <w:t>опросам, указанным в пункте 1.3.2</w:t>
      </w:r>
      <w:r w:rsidR="000046E2" w:rsidRPr="00AE4C16">
        <w:rPr>
          <w:szCs w:val="28"/>
        </w:rPr>
        <w:t xml:space="preserve"> настоящего Административного регламента в порядке, установленном Федеральным законом от </w:t>
      </w:r>
      <w:r w:rsidRPr="00AE4C16">
        <w:rPr>
          <w:szCs w:val="28"/>
        </w:rPr>
        <w:t>02.05.</w:t>
      </w:r>
      <w:r w:rsidR="000046E2" w:rsidRPr="00AE4C16">
        <w:rPr>
          <w:szCs w:val="28"/>
        </w:rPr>
        <w:t>2006 № 59-ФЗ «О порядке рассмотрения обращений граждан Российско</w:t>
      </w:r>
      <w:r w:rsidRPr="00AE4C16">
        <w:rPr>
          <w:szCs w:val="28"/>
        </w:rPr>
        <w:t>й Федерации» (далее –  Федеральный закон № 59-ФЗ</w:t>
      </w:r>
      <w:r w:rsidR="000046E2" w:rsidRPr="00AE4C16">
        <w:rPr>
          <w:szCs w:val="28"/>
        </w:rPr>
        <w:t>)</w:t>
      </w:r>
      <w:r w:rsidRPr="00AE4C16">
        <w:rPr>
          <w:szCs w:val="28"/>
        </w:rPr>
        <w:t>.</w:t>
      </w:r>
    </w:p>
    <w:p w:rsidR="006C32BD" w:rsidRPr="00AE4C16" w:rsidRDefault="006C32BD" w:rsidP="006C32BD">
      <w:pPr>
        <w:widowControl w:val="0"/>
        <w:spacing w:after="0" w:line="360" w:lineRule="auto"/>
        <w:ind w:firstLine="709"/>
        <w:jc w:val="both"/>
      </w:pPr>
      <w:r w:rsidRPr="00AE4C16">
        <w:rPr>
          <w:szCs w:val="28"/>
        </w:rPr>
        <w:t xml:space="preserve">1.3.5. </w:t>
      </w:r>
      <w:r w:rsidR="000046E2" w:rsidRPr="00AE4C16">
        <w:rPr>
          <w:szCs w:val="28"/>
        </w:rPr>
        <w:t>На</w:t>
      </w:r>
      <w:r w:rsidRPr="00AE4C16">
        <w:rPr>
          <w:szCs w:val="28"/>
        </w:rPr>
        <w:t xml:space="preserve"> </w:t>
      </w:r>
      <w:r w:rsidR="000046E2" w:rsidRPr="00AE4C16">
        <w:rPr>
          <w:szCs w:val="28"/>
        </w:rPr>
        <w:t>Едином</w:t>
      </w:r>
      <w:r w:rsidRPr="00AE4C16">
        <w:rPr>
          <w:szCs w:val="28"/>
        </w:rPr>
        <w:t xml:space="preserve"> п</w:t>
      </w:r>
      <w:r w:rsidR="000046E2" w:rsidRPr="00AE4C16">
        <w:rPr>
          <w:szCs w:val="28"/>
        </w:rPr>
        <w:t>ортале</w:t>
      </w:r>
      <w:r w:rsidRPr="00AE4C16">
        <w:rPr>
          <w:szCs w:val="28"/>
        </w:rPr>
        <w:t xml:space="preserve"> </w:t>
      </w:r>
      <w:r w:rsidR="000046E2" w:rsidRPr="00AE4C16">
        <w:rPr>
          <w:szCs w:val="28"/>
        </w:rPr>
        <w:t>размещаются</w:t>
      </w:r>
      <w:r w:rsidRPr="00AE4C16">
        <w:rPr>
          <w:szCs w:val="28"/>
        </w:rPr>
        <w:t xml:space="preserve"> </w:t>
      </w:r>
      <w:r w:rsidR="000046E2" w:rsidRPr="00AE4C16">
        <w:rPr>
          <w:szCs w:val="28"/>
        </w:rPr>
        <w:t>сведения,</w:t>
      </w:r>
      <w:r w:rsidRPr="00AE4C16">
        <w:rPr>
          <w:szCs w:val="28"/>
        </w:rPr>
        <w:t xml:space="preserve"> </w:t>
      </w:r>
      <w:r w:rsidR="000046E2" w:rsidRPr="00AE4C16">
        <w:rPr>
          <w:szCs w:val="28"/>
        </w:rPr>
        <w:t>предусмотренные Положением</w:t>
      </w:r>
      <w:r w:rsidRPr="00AE4C16">
        <w:rPr>
          <w:szCs w:val="28"/>
        </w:rPr>
        <w:t xml:space="preserve"> о </w:t>
      </w:r>
      <w:r w:rsidR="000046E2" w:rsidRPr="00AE4C16">
        <w:rPr>
          <w:szCs w:val="28"/>
        </w:rPr>
        <w:t>федеральной</w:t>
      </w:r>
      <w:r w:rsidRPr="00AE4C16">
        <w:rPr>
          <w:szCs w:val="28"/>
        </w:rPr>
        <w:t xml:space="preserve"> </w:t>
      </w:r>
      <w:r w:rsidR="000046E2" w:rsidRPr="00AE4C16">
        <w:rPr>
          <w:szCs w:val="28"/>
        </w:rPr>
        <w:t>государственной</w:t>
      </w:r>
      <w:r w:rsidRPr="00AE4C16">
        <w:rPr>
          <w:szCs w:val="28"/>
        </w:rPr>
        <w:t xml:space="preserve"> </w:t>
      </w:r>
      <w:r w:rsidR="000046E2" w:rsidRPr="00AE4C16">
        <w:rPr>
          <w:szCs w:val="28"/>
        </w:rPr>
        <w:t>информационной</w:t>
      </w:r>
      <w:r w:rsidRPr="00AE4C16">
        <w:rPr>
          <w:szCs w:val="28"/>
        </w:rPr>
        <w:t xml:space="preserve"> </w:t>
      </w:r>
      <w:r w:rsidR="000046E2" w:rsidRPr="00AE4C16">
        <w:rPr>
          <w:szCs w:val="28"/>
        </w:rPr>
        <w:t>системе</w:t>
      </w:r>
      <w:r w:rsidRPr="00AE4C16">
        <w:rPr>
          <w:szCs w:val="28"/>
        </w:rPr>
        <w:t xml:space="preserve"> </w:t>
      </w:r>
      <w:r w:rsidR="000046E2" w:rsidRPr="00AE4C16">
        <w:rPr>
          <w:szCs w:val="28"/>
        </w:rPr>
        <w:t>«Федеральный</w:t>
      </w:r>
      <w:r w:rsidRPr="00AE4C16">
        <w:rPr>
          <w:szCs w:val="28"/>
        </w:rPr>
        <w:t xml:space="preserve"> </w:t>
      </w:r>
      <w:r w:rsidR="000046E2" w:rsidRPr="00AE4C16">
        <w:rPr>
          <w:szCs w:val="28"/>
        </w:rPr>
        <w:t>реестр государственных и муниципальных</w:t>
      </w:r>
      <w:r w:rsidRPr="00AE4C16">
        <w:rPr>
          <w:szCs w:val="28"/>
        </w:rPr>
        <w:t xml:space="preserve"> </w:t>
      </w:r>
      <w:r w:rsidR="000046E2" w:rsidRPr="00AE4C16">
        <w:rPr>
          <w:szCs w:val="28"/>
        </w:rPr>
        <w:t>услуг</w:t>
      </w:r>
      <w:r w:rsidRPr="00AE4C16">
        <w:rPr>
          <w:szCs w:val="28"/>
        </w:rPr>
        <w:t xml:space="preserve"> </w:t>
      </w:r>
      <w:r w:rsidR="000046E2" w:rsidRPr="00AE4C16">
        <w:rPr>
          <w:szCs w:val="28"/>
        </w:rPr>
        <w:t>(функций)»,</w:t>
      </w:r>
      <w:r w:rsidRPr="00AE4C16">
        <w:rPr>
          <w:szCs w:val="28"/>
        </w:rPr>
        <w:t xml:space="preserve"> у</w:t>
      </w:r>
      <w:r w:rsidR="000046E2" w:rsidRPr="00AE4C16">
        <w:rPr>
          <w:spacing w:val="-1"/>
        </w:rPr>
        <w:t>твержденным</w:t>
      </w:r>
      <w:r w:rsidR="000046E2" w:rsidRPr="00AE4C16">
        <w:t xml:space="preserve"> постановлением Правительства</w:t>
      </w:r>
      <w:r w:rsidR="000046E2" w:rsidRPr="00AE4C16">
        <w:rPr>
          <w:spacing w:val="1"/>
        </w:rPr>
        <w:t xml:space="preserve"> </w:t>
      </w:r>
      <w:r w:rsidR="000046E2" w:rsidRPr="00AE4C16">
        <w:t>Российской</w:t>
      </w:r>
      <w:r w:rsidR="000046E2" w:rsidRPr="00AE4C16">
        <w:rPr>
          <w:spacing w:val="1"/>
        </w:rPr>
        <w:t xml:space="preserve"> </w:t>
      </w:r>
      <w:r w:rsidR="000046E2" w:rsidRPr="00AE4C16">
        <w:t>Федерации</w:t>
      </w:r>
      <w:r w:rsidR="000046E2" w:rsidRPr="00AE4C16">
        <w:rPr>
          <w:spacing w:val="1"/>
        </w:rPr>
        <w:t xml:space="preserve"> </w:t>
      </w:r>
      <w:r w:rsidR="000046E2" w:rsidRPr="00AE4C16">
        <w:t>от 24</w:t>
      </w:r>
      <w:r w:rsidRPr="00AE4C16">
        <w:t>.10.</w:t>
      </w:r>
      <w:r w:rsidR="000046E2" w:rsidRPr="00AE4C16">
        <w:t>2011</w:t>
      </w:r>
      <w:r w:rsidR="000046E2" w:rsidRPr="00AE4C16">
        <w:rPr>
          <w:spacing w:val="8"/>
        </w:rPr>
        <w:t xml:space="preserve"> </w:t>
      </w:r>
      <w:r w:rsidR="000046E2" w:rsidRPr="00AE4C16">
        <w:t>№</w:t>
      </w:r>
      <w:r w:rsidR="000046E2" w:rsidRPr="00AE4C16">
        <w:rPr>
          <w:spacing w:val="66"/>
        </w:rPr>
        <w:t xml:space="preserve"> </w:t>
      </w:r>
      <w:r w:rsidR="000046E2" w:rsidRPr="00AE4C16">
        <w:t>861.</w:t>
      </w:r>
    </w:p>
    <w:p w:rsidR="006C32BD" w:rsidRPr="00AE4C16" w:rsidRDefault="000046E2" w:rsidP="006C32BD">
      <w:pPr>
        <w:widowControl w:val="0"/>
        <w:spacing w:after="0" w:line="360" w:lineRule="auto"/>
        <w:ind w:firstLine="709"/>
        <w:jc w:val="both"/>
        <w:rPr>
          <w:szCs w:val="28"/>
        </w:rPr>
      </w:pPr>
      <w:r w:rsidRPr="00AE4C16">
        <w:rPr>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2BD" w:rsidRPr="00AE4C16" w:rsidRDefault="006C32BD" w:rsidP="006C32BD">
      <w:pPr>
        <w:widowControl w:val="0"/>
        <w:spacing w:after="0" w:line="360" w:lineRule="auto"/>
        <w:ind w:firstLine="709"/>
        <w:jc w:val="both"/>
        <w:rPr>
          <w:szCs w:val="28"/>
        </w:rPr>
      </w:pPr>
      <w:r w:rsidRPr="00AE4C16">
        <w:rPr>
          <w:szCs w:val="28"/>
        </w:rPr>
        <w:t xml:space="preserve">1.3.6. </w:t>
      </w:r>
      <w:r w:rsidR="000046E2" w:rsidRPr="00AE4C16">
        <w:rPr>
          <w:szCs w:val="28"/>
        </w:rPr>
        <w:t xml:space="preserve">На официальном сайте уполномоченного органа местного самоуправления, организации, на стендах в местах предоставления услуги и в </w:t>
      </w:r>
      <w:r w:rsidR="000046E2" w:rsidRPr="00AE4C16">
        <w:rPr>
          <w:szCs w:val="28"/>
        </w:rPr>
        <w:lastRenderedPageBreak/>
        <w:t>многофункциональном центре размещается следующая справочная информация:</w:t>
      </w:r>
    </w:p>
    <w:p w:rsidR="006C32BD" w:rsidRPr="00AE4C16" w:rsidRDefault="006C32BD" w:rsidP="006C32BD">
      <w:pPr>
        <w:widowControl w:val="0"/>
        <w:spacing w:after="0" w:line="360" w:lineRule="auto"/>
        <w:ind w:firstLine="709"/>
        <w:jc w:val="both"/>
        <w:rPr>
          <w:szCs w:val="28"/>
        </w:rPr>
      </w:pPr>
      <w:r w:rsidRPr="00AE4C16">
        <w:rPr>
          <w:szCs w:val="28"/>
        </w:rPr>
        <w:t xml:space="preserve">о </w:t>
      </w:r>
      <w:r w:rsidR="000046E2" w:rsidRPr="00AE4C16">
        <w:rPr>
          <w:szCs w:val="28"/>
        </w:rPr>
        <w:t xml:space="preserve">месте нахождения и графике работы уполномоченного органа местного самоуправления, организации и </w:t>
      </w:r>
      <w:r w:rsidRPr="00AE4C16">
        <w:rPr>
          <w:szCs w:val="28"/>
        </w:rPr>
        <w:t>его</w:t>
      </w:r>
      <w:r w:rsidR="000046E2" w:rsidRPr="00AE4C16">
        <w:rPr>
          <w:szCs w:val="28"/>
        </w:rPr>
        <w:t xml:space="preserve"> структурных подразделений, ответственных за предоставление услуги, а также многофункциональных центров;</w:t>
      </w:r>
    </w:p>
    <w:p w:rsidR="006C32BD" w:rsidRPr="00AE4C16" w:rsidRDefault="000046E2" w:rsidP="006C32BD">
      <w:pPr>
        <w:widowControl w:val="0"/>
        <w:spacing w:after="0" w:line="360" w:lineRule="auto"/>
        <w:ind w:firstLine="709"/>
        <w:jc w:val="both"/>
        <w:rPr>
          <w:szCs w:val="28"/>
        </w:rPr>
      </w:pPr>
      <w:r w:rsidRPr="00AE4C16">
        <w:rPr>
          <w:szCs w:val="28"/>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6C32BD" w:rsidRPr="00AE4C16" w:rsidRDefault="000046E2" w:rsidP="006C32BD">
      <w:pPr>
        <w:widowControl w:val="0"/>
        <w:spacing w:after="0" w:line="360" w:lineRule="auto"/>
        <w:ind w:firstLine="709"/>
        <w:jc w:val="both"/>
        <w:rPr>
          <w:szCs w:val="28"/>
        </w:rPr>
      </w:pPr>
      <w:r w:rsidRPr="00AE4C16">
        <w:rPr>
          <w:szCs w:val="28"/>
        </w:rPr>
        <w:t xml:space="preserve">адрес официального сайта, а также электронной почты и (или) формы обратной связи уполномоченного органа местного </w:t>
      </w:r>
      <w:r w:rsidR="006C32BD" w:rsidRPr="00AE4C16">
        <w:rPr>
          <w:szCs w:val="28"/>
        </w:rPr>
        <w:t xml:space="preserve">самоуправления </w:t>
      </w:r>
      <w:r w:rsidRPr="00AE4C16">
        <w:rPr>
          <w:szCs w:val="28"/>
        </w:rPr>
        <w:t>в сети «Интернет».</w:t>
      </w:r>
    </w:p>
    <w:p w:rsidR="00FA27E3" w:rsidRPr="00AE4C16" w:rsidRDefault="006C32BD" w:rsidP="00FA27E3">
      <w:pPr>
        <w:widowControl w:val="0"/>
        <w:spacing w:after="0" w:line="360" w:lineRule="auto"/>
        <w:ind w:firstLine="709"/>
        <w:jc w:val="both"/>
        <w:rPr>
          <w:szCs w:val="28"/>
        </w:rPr>
      </w:pPr>
      <w:r w:rsidRPr="00AE4C16">
        <w:rPr>
          <w:szCs w:val="28"/>
        </w:rPr>
        <w:t xml:space="preserve">1.3.7. </w:t>
      </w:r>
      <w:r w:rsidR="000046E2" w:rsidRPr="00AE4C16">
        <w:rPr>
          <w:szCs w:val="28"/>
        </w:rPr>
        <w:t xml:space="preserve">В залах ожидания уполномоченного органа местного </w:t>
      </w:r>
      <w:r w:rsidRPr="00AE4C16">
        <w:rPr>
          <w:szCs w:val="28"/>
        </w:rPr>
        <w:t xml:space="preserve">самоуправления </w:t>
      </w:r>
      <w:r w:rsidR="000046E2" w:rsidRPr="00AE4C16">
        <w:rPr>
          <w:szCs w:val="28"/>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FA27E3" w:rsidRPr="00AE4C16" w:rsidRDefault="00FA27E3" w:rsidP="00FA27E3">
      <w:pPr>
        <w:widowControl w:val="0"/>
        <w:spacing w:after="0" w:line="360" w:lineRule="auto"/>
        <w:ind w:firstLine="709"/>
        <w:jc w:val="both"/>
        <w:rPr>
          <w:szCs w:val="28"/>
        </w:rPr>
      </w:pPr>
      <w:r w:rsidRPr="00AE4C16">
        <w:rPr>
          <w:szCs w:val="28"/>
        </w:rPr>
        <w:t xml:space="preserve">1.3.8. </w:t>
      </w:r>
      <w:r w:rsidR="000046E2" w:rsidRPr="00AE4C16">
        <w:rPr>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712D00" w:rsidRPr="00AE4C16" w:rsidRDefault="00FA27E3" w:rsidP="00712D00">
      <w:pPr>
        <w:widowControl w:val="0"/>
        <w:spacing w:after="0" w:line="360" w:lineRule="auto"/>
        <w:ind w:firstLine="709"/>
        <w:jc w:val="both"/>
        <w:rPr>
          <w:szCs w:val="28"/>
        </w:rPr>
      </w:pPr>
      <w:r w:rsidRPr="00AE4C16">
        <w:rPr>
          <w:szCs w:val="28"/>
        </w:rPr>
        <w:t xml:space="preserve">1.3.9. </w:t>
      </w:r>
      <w:r w:rsidR="000046E2" w:rsidRPr="00AE4C16">
        <w:rPr>
          <w:szCs w:val="28"/>
        </w:rPr>
        <w:t xml:space="preserve">Информация о ходе рассмотрения </w:t>
      </w:r>
      <w:r w:rsidR="00A76005" w:rsidRPr="00AE4C16">
        <w:rPr>
          <w:szCs w:val="28"/>
        </w:rPr>
        <w:t xml:space="preserve">уведомления о планируемом строительстве, уведомления об изменении параметров </w:t>
      </w:r>
      <w:r w:rsidR="000046E2" w:rsidRPr="00AE4C16">
        <w:rPr>
          <w:szCs w:val="28"/>
        </w:rPr>
        <w:t xml:space="preserve">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w:t>
      </w:r>
      <w:r w:rsidRPr="00AE4C16">
        <w:rPr>
          <w:szCs w:val="28"/>
        </w:rPr>
        <w:t xml:space="preserve">самоуправления </w:t>
      </w:r>
      <w:r w:rsidR="000046E2" w:rsidRPr="00AE4C16">
        <w:rPr>
          <w:szCs w:val="28"/>
        </w:rPr>
        <w:t>при обращении заявителя лично, по телефону посредством электронной почты.</w:t>
      </w:r>
    </w:p>
    <w:p w:rsidR="00FC3A87" w:rsidRPr="00AE4C16" w:rsidRDefault="00FC3A87" w:rsidP="00712D00">
      <w:pPr>
        <w:widowControl w:val="0"/>
        <w:spacing w:after="0" w:line="360" w:lineRule="auto"/>
        <w:ind w:firstLine="709"/>
        <w:jc w:val="both"/>
        <w:rPr>
          <w:szCs w:val="28"/>
        </w:rPr>
      </w:pPr>
    </w:p>
    <w:p w:rsidR="00306F19" w:rsidRPr="00AE4C16" w:rsidRDefault="00306F19" w:rsidP="00FC3A87">
      <w:pPr>
        <w:autoSpaceDE w:val="0"/>
        <w:autoSpaceDN w:val="0"/>
        <w:adjustRightInd w:val="0"/>
        <w:spacing w:before="220" w:after="0" w:line="240" w:lineRule="auto"/>
        <w:ind w:firstLine="540"/>
        <w:jc w:val="both"/>
        <w:outlineLvl w:val="0"/>
        <w:rPr>
          <w:rFonts w:eastAsiaTheme="minorHAnsi"/>
          <w:b/>
          <w:bCs/>
          <w:szCs w:val="28"/>
        </w:rPr>
      </w:pPr>
      <w:r w:rsidRPr="00AE4C16">
        <w:rPr>
          <w:rFonts w:eastAsiaTheme="minorHAnsi"/>
          <w:b/>
          <w:bCs/>
          <w:szCs w:val="28"/>
        </w:rPr>
        <w:t>2. Стандарт пред</w:t>
      </w:r>
      <w:r w:rsidR="00E462D6">
        <w:rPr>
          <w:rFonts w:eastAsiaTheme="minorHAnsi"/>
          <w:b/>
          <w:bCs/>
          <w:szCs w:val="28"/>
        </w:rPr>
        <w:t>оставления муниципальной услуги</w:t>
      </w:r>
    </w:p>
    <w:p w:rsidR="00306F19" w:rsidRPr="00AE4C16" w:rsidRDefault="00306F19" w:rsidP="00FC3A87">
      <w:pPr>
        <w:autoSpaceDE w:val="0"/>
        <w:autoSpaceDN w:val="0"/>
        <w:adjustRightInd w:val="0"/>
        <w:spacing w:before="220" w:after="0" w:line="240" w:lineRule="auto"/>
        <w:ind w:firstLine="540"/>
        <w:jc w:val="both"/>
        <w:outlineLvl w:val="1"/>
        <w:rPr>
          <w:rFonts w:eastAsiaTheme="minorHAnsi"/>
          <w:b/>
          <w:bCs/>
          <w:szCs w:val="28"/>
        </w:rPr>
      </w:pPr>
      <w:r w:rsidRPr="00AE4C16">
        <w:rPr>
          <w:rFonts w:eastAsiaTheme="minorHAnsi"/>
          <w:b/>
          <w:bCs/>
          <w:szCs w:val="28"/>
        </w:rPr>
        <w:t>2.1. Наименование муниципальной ус</w:t>
      </w:r>
      <w:r w:rsidR="00E462D6">
        <w:rPr>
          <w:rFonts w:eastAsiaTheme="minorHAnsi"/>
          <w:b/>
          <w:bCs/>
          <w:szCs w:val="28"/>
        </w:rPr>
        <w:t>луги</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 xml:space="preserve">Наименование муниципальной услуги: </w:t>
      </w:r>
      <w:r w:rsidR="000B2CD0">
        <w:rPr>
          <w:rFonts w:eastAsiaTheme="minorHAnsi"/>
          <w:szCs w:val="28"/>
        </w:rPr>
        <w:t>«</w:t>
      </w:r>
      <w:r w:rsidRPr="00AE4C16">
        <w:rPr>
          <w:rFonts w:eastAsiaTheme="minorHAnsi"/>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0B2CD0">
        <w:rPr>
          <w:rFonts w:eastAsiaTheme="minorHAnsi"/>
          <w:szCs w:val="28"/>
        </w:rPr>
        <w:t>»</w:t>
      </w:r>
      <w:r w:rsidRPr="00AE4C16">
        <w:rPr>
          <w:rFonts w:eastAsiaTheme="minorHAnsi"/>
          <w:szCs w:val="28"/>
        </w:rPr>
        <w:t xml:space="preserve"> (далее - муниципальная услуга).</w:t>
      </w:r>
    </w:p>
    <w:p w:rsidR="00306F19" w:rsidRPr="00AE4C16" w:rsidRDefault="00306F19" w:rsidP="003B595A">
      <w:pPr>
        <w:autoSpaceDE w:val="0"/>
        <w:autoSpaceDN w:val="0"/>
        <w:adjustRightInd w:val="0"/>
        <w:spacing w:after="0" w:line="360" w:lineRule="auto"/>
        <w:ind w:firstLine="540"/>
        <w:jc w:val="both"/>
        <w:outlineLvl w:val="1"/>
        <w:rPr>
          <w:rFonts w:eastAsiaTheme="minorHAnsi"/>
          <w:b/>
          <w:bCs/>
          <w:szCs w:val="28"/>
        </w:rPr>
      </w:pPr>
      <w:r w:rsidRPr="00AE4C16">
        <w:rPr>
          <w:rFonts w:eastAsiaTheme="minorHAnsi"/>
          <w:b/>
          <w:bCs/>
          <w:szCs w:val="28"/>
        </w:rPr>
        <w:t>2.2. Наименование органа, предоста</w:t>
      </w:r>
      <w:r w:rsidR="00E462D6">
        <w:rPr>
          <w:rFonts w:eastAsiaTheme="minorHAnsi"/>
          <w:b/>
          <w:bCs/>
          <w:szCs w:val="28"/>
        </w:rPr>
        <w:t>вляющего муниципальную услугу</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Муниципальная услуга предостав</w:t>
      </w:r>
      <w:r w:rsidR="00AE4C16" w:rsidRPr="00AE4C16">
        <w:rPr>
          <w:rFonts w:eastAsiaTheme="minorHAnsi"/>
          <w:szCs w:val="28"/>
        </w:rPr>
        <w:t>ляется администрацией Даровского</w:t>
      </w:r>
      <w:r w:rsidRPr="00AE4C16">
        <w:rPr>
          <w:rFonts w:eastAsiaTheme="minorHAnsi"/>
          <w:szCs w:val="28"/>
        </w:rPr>
        <w:t xml:space="preserve"> муниципального района Кировской области (далее - администрация).</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06F19" w:rsidRPr="00AE4C16" w:rsidRDefault="00306F19" w:rsidP="00AE4C16">
      <w:pPr>
        <w:autoSpaceDE w:val="0"/>
        <w:autoSpaceDN w:val="0"/>
        <w:adjustRightInd w:val="0"/>
        <w:spacing w:after="0" w:line="360" w:lineRule="auto"/>
        <w:ind w:firstLine="540"/>
        <w:jc w:val="both"/>
        <w:outlineLvl w:val="1"/>
        <w:rPr>
          <w:rFonts w:eastAsiaTheme="minorHAnsi"/>
          <w:b/>
          <w:bCs/>
          <w:szCs w:val="28"/>
        </w:rPr>
      </w:pPr>
      <w:r w:rsidRPr="00AE4C16">
        <w:rPr>
          <w:rFonts w:eastAsiaTheme="minorHAnsi"/>
          <w:b/>
          <w:bCs/>
          <w:szCs w:val="28"/>
        </w:rPr>
        <w:t>2.3. Результат пред</w:t>
      </w:r>
      <w:r w:rsidR="00E462D6">
        <w:rPr>
          <w:rFonts w:eastAsiaTheme="minorHAnsi"/>
          <w:b/>
          <w:bCs/>
          <w:szCs w:val="28"/>
        </w:rPr>
        <w:t>оставления муниципальной услуги</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Результатом предоставления муниципальной услуги является:</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выдача заявителю уведомления о размещении уведомления о планируемом сносе объекта капитального строительства в государственной информационной системе обеспечения градостроительной деятельности (далее - ГИСОГД), уведомления о таком размещении органа регионального государственного строительного надзора;</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выдача заявителю уведомления о размещении уведомления о завершении сноса объекта капитального строительства в ГИСОГД, уведомления о таком размещении органа регионального государственного строительного надзора;</w:t>
      </w:r>
    </w:p>
    <w:p w:rsidR="003B595A"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выдача заявителю отказа в предоставлении муниципальной услуги.</w:t>
      </w:r>
      <w:bookmarkStart w:id="2" w:name="Par55"/>
      <w:bookmarkEnd w:id="2"/>
    </w:p>
    <w:p w:rsidR="00306F19" w:rsidRPr="003B595A"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b/>
          <w:bCs/>
          <w:szCs w:val="28"/>
        </w:rPr>
        <w:t>2.4. Срок пред</w:t>
      </w:r>
      <w:r w:rsidR="00E462D6">
        <w:rPr>
          <w:rFonts w:eastAsiaTheme="minorHAnsi"/>
          <w:b/>
          <w:bCs/>
          <w:szCs w:val="28"/>
        </w:rPr>
        <w:t>оставления муниципальной услуги</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Срок предоставления муниципальной услуги составляет не более семи рабочих дней со дня получения администрацией уведомления о планируемом сносе, уведомления о завершении сноса.</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В случае передачи документов через многофункциональный центр срок исчисляется со дня получения администрацией уведомления на предоставление муниципальной услуги.</w:t>
      </w:r>
    </w:p>
    <w:p w:rsidR="00306F19" w:rsidRPr="00AE4C16" w:rsidRDefault="00306F19" w:rsidP="003B595A">
      <w:pPr>
        <w:autoSpaceDE w:val="0"/>
        <w:autoSpaceDN w:val="0"/>
        <w:adjustRightInd w:val="0"/>
        <w:spacing w:after="0" w:line="240" w:lineRule="auto"/>
        <w:ind w:left="1276" w:hanging="567"/>
        <w:jc w:val="both"/>
        <w:outlineLvl w:val="1"/>
        <w:rPr>
          <w:rFonts w:eastAsiaTheme="minorHAnsi"/>
          <w:b/>
          <w:bCs/>
          <w:szCs w:val="28"/>
        </w:rPr>
      </w:pPr>
      <w:r w:rsidRPr="00AE4C16">
        <w:rPr>
          <w:rFonts w:eastAsiaTheme="minorHAnsi"/>
          <w:b/>
          <w:bCs/>
          <w:szCs w:val="28"/>
        </w:rPr>
        <w:t>2.5. Нормативные правовые акты, регулирующие пред</w:t>
      </w:r>
      <w:r w:rsidR="00E462D6">
        <w:rPr>
          <w:rFonts w:eastAsiaTheme="minorHAnsi"/>
          <w:b/>
          <w:bCs/>
          <w:szCs w:val="28"/>
        </w:rPr>
        <w:t>оставление муниципальной услуги</w:t>
      </w:r>
    </w:p>
    <w:p w:rsidR="00306F19" w:rsidRPr="00AE4C16" w:rsidRDefault="00306F19" w:rsidP="00AE4C16">
      <w:pPr>
        <w:autoSpaceDE w:val="0"/>
        <w:autoSpaceDN w:val="0"/>
        <w:adjustRightInd w:val="0"/>
        <w:spacing w:before="240" w:after="0" w:line="360" w:lineRule="auto"/>
        <w:ind w:firstLine="540"/>
        <w:jc w:val="both"/>
        <w:rPr>
          <w:rFonts w:eastAsiaTheme="minorHAnsi"/>
          <w:szCs w:val="28"/>
        </w:rPr>
      </w:pPr>
      <w:r w:rsidRPr="00AE4C16">
        <w:rPr>
          <w:rFonts w:eastAsiaTheme="minorHAnsi"/>
          <w:szCs w:val="28"/>
        </w:rPr>
        <w:t>Перечень нормативных правовых актов, регулирующих предоставление муниципальной услуги, размещен:</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 официальном сайте;</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в Федеральном реестре;</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в Региональном реестре;</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 Едином портале;</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 Региональном портале.</w:t>
      </w:r>
    </w:p>
    <w:p w:rsidR="00306F19" w:rsidRPr="00AE4C16" w:rsidRDefault="003E626B" w:rsidP="003E626B">
      <w:pPr>
        <w:autoSpaceDE w:val="0"/>
        <w:autoSpaceDN w:val="0"/>
        <w:adjustRightInd w:val="0"/>
        <w:spacing w:after="0" w:line="240" w:lineRule="auto"/>
        <w:ind w:left="1276" w:hanging="709"/>
        <w:jc w:val="both"/>
        <w:outlineLvl w:val="1"/>
        <w:rPr>
          <w:rFonts w:eastAsiaTheme="minorHAnsi"/>
          <w:b/>
          <w:bCs/>
          <w:szCs w:val="28"/>
        </w:rPr>
      </w:pPr>
      <w:r>
        <w:rPr>
          <w:rFonts w:eastAsiaTheme="minorHAnsi"/>
          <w:b/>
          <w:bCs/>
          <w:szCs w:val="28"/>
        </w:rPr>
        <w:t xml:space="preserve">2.6. </w:t>
      </w:r>
      <w:r w:rsidR="00306F19" w:rsidRPr="00AE4C16">
        <w:rPr>
          <w:rFonts w:eastAsiaTheme="minorHAnsi"/>
          <w:b/>
          <w:bCs/>
          <w:szCs w:val="28"/>
        </w:rPr>
        <w:t>Исчерпывающий перечень документов, необходимых для пред</w:t>
      </w:r>
      <w:r w:rsidR="00E462D6">
        <w:rPr>
          <w:rFonts w:eastAsiaTheme="minorHAnsi"/>
          <w:b/>
          <w:bCs/>
          <w:szCs w:val="28"/>
        </w:rPr>
        <w:t>оставления муниципальной услуги</w:t>
      </w:r>
    </w:p>
    <w:p w:rsidR="00306F19" w:rsidRPr="00AE4C16" w:rsidRDefault="00306F19" w:rsidP="003E626B">
      <w:pPr>
        <w:autoSpaceDE w:val="0"/>
        <w:autoSpaceDN w:val="0"/>
        <w:adjustRightInd w:val="0"/>
        <w:spacing w:before="240" w:after="0" w:line="360" w:lineRule="auto"/>
        <w:ind w:firstLine="540"/>
        <w:jc w:val="both"/>
        <w:rPr>
          <w:rFonts w:eastAsiaTheme="minorHAnsi"/>
          <w:szCs w:val="28"/>
        </w:rPr>
      </w:pPr>
      <w:bookmarkStart w:id="3" w:name="Par66"/>
      <w:bookmarkEnd w:id="3"/>
      <w:r w:rsidRPr="00AE4C16">
        <w:rPr>
          <w:rFonts w:eastAsiaTheme="minorHAnsi"/>
          <w:szCs w:val="28"/>
        </w:rPr>
        <w:t xml:space="preserve">2.6.1. В целях принятия решения о размещении в ГИСОГД уведомления о планируемом сносе объекта капитального строительства (далее - уведомление о планируемом сносе) заявитель не </w:t>
      </w:r>
      <w:proofErr w:type="gramStart"/>
      <w:r w:rsidRPr="00AE4C16">
        <w:rPr>
          <w:rFonts w:eastAsiaTheme="minorHAnsi"/>
          <w:szCs w:val="28"/>
        </w:rPr>
        <w:t>позднее</w:t>
      </w:r>
      <w:proofErr w:type="gramEnd"/>
      <w:r w:rsidRPr="00AE4C16">
        <w:rPr>
          <w:rFonts w:eastAsiaTheme="minorHAnsi"/>
          <w:szCs w:val="28"/>
        </w:rPr>
        <w:t xml:space="preserve"> чем за семь рабочих дней до начала выполнения работ по сносу объекта капитального строительства подает уведомление о планируемом сносе.</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К уведомлению о планируемом сносе, за исключением объектов, указанных в </w:t>
      </w:r>
      <w:hyperlink r:id="rId10" w:history="1">
        <w:r w:rsidRPr="00AE4C16">
          <w:rPr>
            <w:rFonts w:eastAsiaTheme="minorHAnsi"/>
            <w:szCs w:val="28"/>
          </w:rPr>
          <w:t>пунктах 1</w:t>
        </w:r>
      </w:hyperlink>
      <w:r w:rsidRPr="00AE4C16">
        <w:rPr>
          <w:rFonts w:eastAsiaTheme="minorHAnsi"/>
          <w:szCs w:val="28"/>
        </w:rPr>
        <w:t xml:space="preserve"> - </w:t>
      </w:r>
      <w:hyperlink r:id="rId11" w:history="1">
        <w:r w:rsidRPr="00AE4C16">
          <w:rPr>
            <w:rFonts w:eastAsiaTheme="minorHAnsi"/>
            <w:szCs w:val="28"/>
          </w:rPr>
          <w:t>3 части 17 статьи 51</w:t>
        </w:r>
      </w:hyperlink>
      <w:r w:rsidRPr="00AE4C16">
        <w:rPr>
          <w:rFonts w:eastAsiaTheme="minorHAnsi"/>
          <w:szCs w:val="28"/>
        </w:rPr>
        <w:t xml:space="preserve"> Градостроительного кодекса Российской Федерации, прилагаются следующие документы:</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4" w:name="Par68"/>
      <w:bookmarkEnd w:id="4"/>
      <w:r w:rsidRPr="00AE4C16">
        <w:rPr>
          <w:rFonts w:eastAsiaTheme="minorHAnsi"/>
          <w:szCs w:val="28"/>
        </w:rPr>
        <w:t>2.6.1.1. Результаты и материалы обследования объекта капитального строительства.</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5" w:name="Par69"/>
      <w:bookmarkEnd w:id="5"/>
      <w:r w:rsidRPr="00AE4C16">
        <w:rPr>
          <w:rFonts w:eastAsiaTheme="minorHAnsi"/>
          <w:szCs w:val="28"/>
        </w:rPr>
        <w:t>2.6.1.2. Проект организации работ по сносу объекта капитального строительства.</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6" w:name="Par70"/>
      <w:bookmarkEnd w:id="6"/>
      <w:r w:rsidRPr="00AE4C16">
        <w:rPr>
          <w:rFonts w:eastAsiaTheme="minorHAnsi"/>
          <w:szCs w:val="28"/>
        </w:rPr>
        <w:lastRenderedPageBreak/>
        <w:t>2.6.1.3.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7" w:name="Par71"/>
      <w:bookmarkEnd w:id="7"/>
      <w:r w:rsidRPr="00AE4C16">
        <w:rPr>
          <w:rFonts w:eastAsiaTheme="minorHAnsi"/>
          <w:szCs w:val="28"/>
        </w:rPr>
        <w:t>2.6.1.4. Копия свидетельства о государственной регистрации юридического лица или выписка из Единого государственного реестра юридических лиц.</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2.6.1.5. Копия свидетельства о государственной регистрации индивидуального предпринимателя или выписка из Единого государственного реестра индивидуальных предпринимателей.</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8" w:name="Par73"/>
      <w:bookmarkEnd w:id="8"/>
      <w:r w:rsidRPr="00AE4C16">
        <w:rPr>
          <w:rFonts w:eastAsiaTheme="minorHAnsi"/>
          <w:szCs w:val="28"/>
        </w:rPr>
        <w:t>2.6.1.6. Правоустанавливающие документы на объекты капитального строительства.</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9" w:name="Par74"/>
      <w:bookmarkEnd w:id="9"/>
      <w:r w:rsidRPr="00AE4C16">
        <w:rPr>
          <w:rFonts w:eastAsiaTheme="minorHAnsi"/>
          <w:szCs w:val="28"/>
        </w:rPr>
        <w:t>2.6.1.7. Правоустанавливающие документы на земельный участок.</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10" w:name="Par75"/>
      <w:bookmarkEnd w:id="10"/>
      <w:r w:rsidRPr="00AE4C16">
        <w:rPr>
          <w:rFonts w:eastAsiaTheme="minorHAnsi"/>
          <w:szCs w:val="28"/>
        </w:rPr>
        <w:t>2.6.1.8. Документ, удостоверяющий личность представителя заявителя и подтверждающий полномочия представителя заявителя.</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11" w:name="Par76"/>
      <w:bookmarkEnd w:id="11"/>
      <w:r w:rsidRPr="00AE4C16">
        <w:rPr>
          <w:rFonts w:eastAsiaTheme="minorHAnsi"/>
          <w:szCs w:val="28"/>
        </w:rPr>
        <w:t>2.6.2. В целях принятия решения о размещении в ГИСОГД уведомления о завершении сноса объекта капитального строительства заявитель не позднее семи рабочих дней после завершения сноса объекта капитального строительства подает уведомление о завершении сноса объекта капитального строительства (далее - уведомление о завершении сноса).</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К уведомлению о завершении сноса прилагаются следующие документы:</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12" w:name="Par78"/>
      <w:bookmarkEnd w:id="12"/>
      <w:r w:rsidRPr="00AE4C16">
        <w:rPr>
          <w:rFonts w:eastAsiaTheme="minorHAnsi"/>
          <w:szCs w:val="28"/>
        </w:rPr>
        <w:t>2.6.2.1.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13" w:name="Par79"/>
      <w:bookmarkEnd w:id="13"/>
      <w:r w:rsidRPr="00AE4C16">
        <w:rPr>
          <w:rFonts w:eastAsiaTheme="minorHAnsi"/>
          <w:szCs w:val="28"/>
        </w:rPr>
        <w:t>2.6.2.2. Копия свидетельства о государственной регистрации юридического лица или выписка из Единого государственного реестра юридических лиц.</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2.6.2.3. Копия свидетельства о государственной регистрации индивидуального предпринимателя или выписка из Единого государственного реестра индивидуальных предпринимателей.</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14" w:name="Par81"/>
      <w:bookmarkEnd w:id="14"/>
      <w:r w:rsidRPr="00AE4C16">
        <w:rPr>
          <w:rFonts w:eastAsiaTheme="minorHAnsi"/>
          <w:szCs w:val="28"/>
        </w:rPr>
        <w:t>2.6.2.4. Правоустанавливающие документы на земельный участок.</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bookmarkStart w:id="15" w:name="Par82"/>
      <w:bookmarkEnd w:id="15"/>
      <w:r w:rsidRPr="00AE4C16">
        <w:rPr>
          <w:rFonts w:eastAsiaTheme="minorHAnsi"/>
          <w:szCs w:val="28"/>
        </w:rPr>
        <w:lastRenderedPageBreak/>
        <w:t>2.6.2.5. Документ, удостоверяющий личность представителя заявителя и подтверждающий полномочия представителя заявителя.</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2.6.3. Формы </w:t>
      </w:r>
      <w:hyperlink r:id="rId12" w:history="1">
        <w:r w:rsidRPr="00AE4C16">
          <w:rPr>
            <w:rFonts w:eastAsiaTheme="minorHAnsi"/>
            <w:szCs w:val="28"/>
          </w:rPr>
          <w:t>уведомления</w:t>
        </w:r>
      </w:hyperlink>
      <w:r w:rsidRPr="00AE4C16">
        <w:rPr>
          <w:rFonts w:eastAsiaTheme="minorHAnsi"/>
          <w:szCs w:val="28"/>
        </w:rPr>
        <w:t xml:space="preserve"> о планируемом сносе, уведомления о завершении сноса утверждены приказом Минстроя России от 24.01.2019 </w:t>
      </w:r>
      <w:r w:rsidR="00AE4C16">
        <w:rPr>
          <w:rFonts w:eastAsiaTheme="minorHAnsi"/>
          <w:szCs w:val="28"/>
        </w:rPr>
        <w:t xml:space="preserve">          </w:t>
      </w:r>
      <w:r w:rsidRPr="00AE4C16">
        <w:rPr>
          <w:rFonts w:eastAsiaTheme="minorHAnsi"/>
          <w:szCs w:val="28"/>
        </w:rPr>
        <w:t>N 34/</w:t>
      </w:r>
      <w:proofErr w:type="spellStart"/>
      <w:proofErr w:type="gramStart"/>
      <w:r w:rsidRPr="00AE4C16">
        <w:rPr>
          <w:rFonts w:eastAsiaTheme="minorHAnsi"/>
          <w:szCs w:val="28"/>
        </w:rPr>
        <w:t>пр</w:t>
      </w:r>
      <w:proofErr w:type="spellEnd"/>
      <w:proofErr w:type="gramEnd"/>
      <w:r w:rsidRPr="00AE4C16">
        <w:rPr>
          <w:rFonts w:eastAsiaTheme="minorHAnsi"/>
          <w:szCs w:val="28"/>
        </w:rPr>
        <w:t xml:space="preserve"> </w:t>
      </w:r>
      <w:r w:rsidR="000B2CD0">
        <w:rPr>
          <w:rFonts w:eastAsiaTheme="minorHAnsi"/>
          <w:szCs w:val="28"/>
        </w:rPr>
        <w:t>«</w:t>
      </w:r>
      <w:r w:rsidRPr="00AE4C16">
        <w:rPr>
          <w:rFonts w:eastAsiaTheme="minorHAnsi"/>
          <w:szCs w:val="28"/>
        </w:rPr>
        <w: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B2CD0">
        <w:rPr>
          <w:rFonts w:eastAsiaTheme="minorHAnsi"/>
          <w:szCs w:val="28"/>
        </w:rPr>
        <w:t>»</w:t>
      </w:r>
      <w:r w:rsidRPr="00AE4C16">
        <w:rPr>
          <w:rFonts w:eastAsiaTheme="minorHAnsi"/>
          <w:szCs w:val="28"/>
        </w:rPr>
        <w:t>.</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2.6.4. Документы, указанные в </w:t>
      </w:r>
      <w:hyperlink w:anchor="Par68" w:history="1">
        <w:r w:rsidRPr="00AE4C16">
          <w:rPr>
            <w:rFonts w:eastAsiaTheme="minorHAnsi"/>
            <w:szCs w:val="28"/>
          </w:rPr>
          <w:t>подпунктах 2.6.1.1</w:t>
        </w:r>
      </w:hyperlink>
      <w:r w:rsidRPr="00AE4C16">
        <w:rPr>
          <w:rFonts w:eastAsiaTheme="minorHAnsi"/>
          <w:szCs w:val="28"/>
        </w:rPr>
        <w:t xml:space="preserve">, </w:t>
      </w:r>
      <w:hyperlink w:anchor="Par69" w:history="1">
        <w:r w:rsidRPr="00AE4C16">
          <w:rPr>
            <w:rFonts w:eastAsiaTheme="minorHAnsi"/>
            <w:szCs w:val="28"/>
          </w:rPr>
          <w:t>2.6.1.2</w:t>
        </w:r>
      </w:hyperlink>
      <w:r w:rsidRPr="00AE4C16">
        <w:rPr>
          <w:rFonts w:eastAsiaTheme="minorHAnsi"/>
          <w:szCs w:val="28"/>
        </w:rPr>
        <w:t xml:space="preserve">, </w:t>
      </w:r>
      <w:hyperlink w:anchor="Par70" w:history="1">
        <w:r w:rsidRPr="00AE4C16">
          <w:rPr>
            <w:rFonts w:eastAsiaTheme="minorHAnsi"/>
            <w:szCs w:val="28"/>
          </w:rPr>
          <w:t>2.6.1.3</w:t>
        </w:r>
      </w:hyperlink>
      <w:r w:rsidRPr="00AE4C16">
        <w:rPr>
          <w:rFonts w:eastAsiaTheme="minorHAnsi"/>
          <w:szCs w:val="28"/>
        </w:rPr>
        <w:t xml:space="preserve">, </w:t>
      </w:r>
      <w:hyperlink w:anchor="Par75" w:history="1">
        <w:r w:rsidRPr="00AE4C16">
          <w:rPr>
            <w:rFonts w:eastAsiaTheme="minorHAnsi"/>
            <w:szCs w:val="28"/>
          </w:rPr>
          <w:t>2.6.1.8 пункта 2.6.1 подраздела 2.6</w:t>
        </w:r>
      </w:hyperlink>
      <w:r w:rsidRPr="00AE4C16">
        <w:rPr>
          <w:rFonts w:eastAsiaTheme="minorHAnsi"/>
          <w:szCs w:val="28"/>
        </w:rPr>
        <w:t xml:space="preserve">, в </w:t>
      </w:r>
      <w:hyperlink w:anchor="Par78" w:history="1">
        <w:r w:rsidRPr="00AE4C16">
          <w:rPr>
            <w:rFonts w:eastAsiaTheme="minorHAnsi"/>
            <w:szCs w:val="28"/>
          </w:rPr>
          <w:t>подпунктах 2.6.2.1</w:t>
        </w:r>
      </w:hyperlink>
      <w:r w:rsidRPr="00AE4C16">
        <w:rPr>
          <w:rFonts w:eastAsiaTheme="minorHAnsi"/>
          <w:szCs w:val="28"/>
        </w:rPr>
        <w:t xml:space="preserve">, </w:t>
      </w:r>
      <w:hyperlink w:anchor="Par82" w:history="1">
        <w:r w:rsidRPr="00AE4C16">
          <w:rPr>
            <w:rFonts w:eastAsiaTheme="minorHAnsi"/>
            <w:szCs w:val="28"/>
          </w:rPr>
          <w:t>2.6.2.5 пункта 2.6.2 подраздела 2.6</w:t>
        </w:r>
      </w:hyperlink>
      <w:r w:rsidRPr="00AE4C16">
        <w:rPr>
          <w:rFonts w:eastAsiaTheme="minorHAnsi"/>
          <w:szCs w:val="28"/>
        </w:rPr>
        <w:t>, должны быть представлены заявителем самостоятельно.</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Документы, указанные в </w:t>
      </w:r>
      <w:hyperlink w:anchor="Par73" w:history="1">
        <w:r w:rsidRPr="00AE4C16">
          <w:rPr>
            <w:rFonts w:eastAsiaTheme="minorHAnsi"/>
            <w:szCs w:val="28"/>
          </w:rPr>
          <w:t>подпунктах 2.6.1.6</w:t>
        </w:r>
      </w:hyperlink>
      <w:r w:rsidRPr="00AE4C16">
        <w:rPr>
          <w:rFonts w:eastAsiaTheme="minorHAnsi"/>
          <w:szCs w:val="28"/>
        </w:rPr>
        <w:t xml:space="preserve">, </w:t>
      </w:r>
      <w:hyperlink w:anchor="Par74" w:history="1">
        <w:r w:rsidRPr="00AE4C16">
          <w:rPr>
            <w:rFonts w:eastAsiaTheme="minorHAnsi"/>
            <w:szCs w:val="28"/>
          </w:rPr>
          <w:t>2.6.1.7 пункта 2.6.1</w:t>
        </w:r>
      </w:hyperlink>
      <w:r w:rsidRPr="00AE4C16">
        <w:rPr>
          <w:rFonts w:eastAsiaTheme="minorHAnsi"/>
          <w:szCs w:val="28"/>
        </w:rPr>
        <w:t xml:space="preserve">, в </w:t>
      </w:r>
      <w:hyperlink w:anchor="Par81" w:history="1">
        <w:r w:rsidRPr="00AE4C16">
          <w:rPr>
            <w:rFonts w:eastAsiaTheme="minorHAnsi"/>
            <w:szCs w:val="28"/>
          </w:rPr>
          <w:t>подпункте 2.6.2.4 пункта 2.6.2 подраздела 2.6 раздела 2</w:t>
        </w:r>
      </w:hyperlink>
      <w:r w:rsidRPr="00AE4C16">
        <w:rPr>
          <w:rFonts w:eastAsiaTheme="minorHAnsi"/>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2.6.5. Документы (их копии или сведения, содержащиеся в них), указанные в </w:t>
      </w:r>
      <w:hyperlink w:anchor="Par71" w:history="1">
        <w:r w:rsidRPr="00AE4C16">
          <w:rPr>
            <w:rFonts w:eastAsiaTheme="minorHAnsi"/>
            <w:szCs w:val="28"/>
          </w:rPr>
          <w:t>подпунктах 2.6.1.4</w:t>
        </w:r>
      </w:hyperlink>
      <w:r w:rsidRPr="00AE4C16">
        <w:rPr>
          <w:rFonts w:eastAsiaTheme="minorHAnsi"/>
          <w:szCs w:val="28"/>
        </w:rPr>
        <w:t xml:space="preserve"> - </w:t>
      </w:r>
      <w:hyperlink w:anchor="Par74" w:history="1">
        <w:r w:rsidRPr="00AE4C16">
          <w:rPr>
            <w:rFonts w:eastAsiaTheme="minorHAnsi"/>
            <w:szCs w:val="28"/>
          </w:rPr>
          <w:t>2.6.1.7 пункта 2.6.1 подраздела 2.6</w:t>
        </w:r>
      </w:hyperlink>
      <w:r w:rsidRPr="00AE4C16">
        <w:rPr>
          <w:rFonts w:eastAsiaTheme="minorHAnsi"/>
          <w:szCs w:val="28"/>
        </w:rPr>
        <w:t xml:space="preserve">, в </w:t>
      </w:r>
      <w:hyperlink w:anchor="Par79" w:history="1">
        <w:r w:rsidRPr="00AE4C16">
          <w:rPr>
            <w:rFonts w:eastAsiaTheme="minorHAnsi"/>
            <w:szCs w:val="28"/>
          </w:rPr>
          <w:t>подпунктах 2.6.2.2</w:t>
        </w:r>
      </w:hyperlink>
      <w:r w:rsidRPr="00AE4C16">
        <w:rPr>
          <w:rFonts w:eastAsiaTheme="minorHAnsi"/>
          <w:szCs w:val="28"/>
        </w:rPr>
        <w:t xml:space="preserve"> - </w:t>
      </w:r>
      <w:hyperlink w:anchor="Par81" w:history="1">
        <w:r w:rsidRPr="00AE4C16">
          <w:rPr>
            <w:rFonts w:eastAsiaTheme="minorHAnsi"/>
            <w:szCs w:val="28"/>
          </w:rPr>
          <w:t>2.6.2.4 пункта 2.6.2 подраздела 2.6</w:t>
        </w:r>
      </w:hyperlink>
      <w:r w:rsidRPr="00AE4C16">
        <w:rPr>
          <w:rFonts w:eastAsiaTheme="minorHAnsi"/>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за исключением документов, указанных в </w:t>
      </w:r>
      <w:hyperlink w:anchor="Par68" w:history="1">
        <w:r w:rsidRPr="00AE4C16">
          <w:rPr>
            <w:rFonts w:eastAsiaTheme="minorHAnsi"/>
            <w:szCs w:val="28"/>
          </w:rPr>
          <w:t>подпунктах 2.6.1.1</w:t>
        </w:r>
      </w:hyperlink>
      <w:r w:rsidRPr="00AE4C16">
        <w:rPr>
          <w:rFonts w:eastAsiaTheme="minorHAnsi"/>
          <w:szCs w:val="28"/>
        </w:rPr>
        <w:t xml:space="preserve">, </w:t>
      </w:r>
      <w:hyperlink w:anchor="Par69" w:history="1">
        <w:r w:rsidRPr="00AE4C16">
          <w:rPr>
            <w:rFonts w:eastAsiaTheme="minorHAnsi"/>
            <w:szCs w:val="28"/>
          </w:rPr>
          <w:t>2.6.1.2</w:t>
        </w:r>
      </w:hyperlink>
      <w:r w:rsidRPr="00AE4C16">
        <w:rPr>
          <w:rFonts w:eastAsiaTheme="minorHAnsi"/>
          <w:szCs w:val="28"/>
        </w:rPr>
        <w:t>,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2.6.6.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w:t>
      </w:r>
      <w:r w:rsidRPr="00AE4C16">
        <w:rPr>
          <w:rFonts w:eastAsiaTheme="minorHAnsi"/>
          <w:szCs w:val="28"/>
        </w:rPr>
        <w:lastRenderedPageBreak/>
        <w:t>документы подписываются электронной подписью в соответствии с законодательством Российской Федерации.</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2.6.7. При предоставлении муниципальной услуги администрация не вправе требовать от заявителя:</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proofErr w:type="gramStart"/>
      <w:r w:rsidRPr="00AE4C16">
        <w:rPr>
          <w:rFonts w:eastAsiaTheme="minorHAnsi"/>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AE4C16">
          <w:rPr>
            <w:rFonts w:eastAsiaTheme="minorHAnsi"/>
            <w:szCs w:val="28"/>
          </w:rPr>
          <w:t>частью 1 статьи 1</w:t>
        </w:r>
      </w:hyperlink>
      <w:r w:rsidRPr="00AE4C16">
        <w:rPr>
          <w:rFonts w:eastAsiaTheme="minorHAnsi"/>
          <w:szCs w:val="28"/>
        </w:rPr>
        <w:t xml:space="preserve"> Федерального закона от 27.07.2010 </w:t>
      </w:r>
      <w:r w:rsidR="000B2CD0">
        <w:rPr>
          <w:rFonts w:eastAsiaTheme="minorHAnsi"/>
          <w:szCs w:val="28"/>
        </w:rPr>
        <w:t>№</w:t>
      </w:r>
      <w:r w:rsidRPr="00AE4C16">
        <w:rPr>
          <w:rFonts w:eastAsiaTheme="minorHAnsi"/>
          <w:szCs w:val="28"/>
        </w:rPr>
        <w:t xml:space="preserve"> 210-ФЗ государственных и муниципальных услуг, в соответствии с нормативными правовыми</w:t>
      </w:r>
      <w:proofErr w:type="gramEnd"/>
      <w:r w:rsidRPr="00AE4C16">
        <w:rPr>
          <w:rFonts w:eastAsiaTheme="minorHAnsi"/>
          <w:szCs w:val="28"/>
        </w:rPr>
        <w:t xml:space="preserve">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14" w:history="1">
        <w:r w:rsidRPr="00AE4C16">
          <w:rPr>
            <w:rFonts w:eastAsiaTheme="minorHAnsi"/>
            <w:szCs w:val="28"/>
          </w:rPr>
          <w:t>частью 6 статьи 7</w:t>
        </w:r>
      </w:hyperlink>
      <w:r w:rsidRPr="00AE4C16">
        <w:rPr>
          <w:rFonts w:eastAsiaTheme="minorHAnsi"/>
          <w:szCs w:val="28"/>
        </w:rPr>
        <w:t xml:space="preserve"> Федерального закона от 27.07.2010 </w:t>
      </w:r>
      <w:r w:rsidR="000B2CD0">
        <w:rPr>
          <w:rFonts w:eastAsiaTheme="minorHAnsi"/>
          <w:szCs w:val="28"/>
        </w:rPr>
        <w:t>№</w:t>
      </w:r>
      <w:r w:rsidRPr="00AE4C16">
        <w:rPr>
          <w:rFonts w:eastAsiaTheme="minorHAnsi"/>
          <w:szCs w:val="28"/>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proofErr w:type="gramStart"/>
      <w:r w:rsidRPr="00AE4C16">
        <w:rPr>
          <w:rFonts w:eastAsiaTheme="minorHAnsi"/>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E4C16">
          <w:rPr>
            <w:rFonts w:eastAsiaTheme="minorHAnsi"/>
            <w:szCs w:val="28"/>
          </w:rPr>
          <w:t>части 1 статьи 9</w:t>
        </w:r>
      </w:hyperlink>
      <w:r w:rsidRPr="00AE4C16">
        <w:rPr>
          <w:rFonts w:eastAsiaTheme="minorHAnsi"/>
          <w:szCs w:val="28"/>
        </w:rPr>
        <w:t xml:space="preserve"> Федерального закона от 27.07.2010 </w:t>
      </w:r>
      <w:r w:rsidR="000B2CD0">
        <w:rPr>
          <w:rFonts w:eastAsiaTheme="minorHAnsi"/>
          <w:szCs w:val="28"/>
        </w:rPr>
        <w:t>№</w:t>
      </w:r>
      <w:r w:rsidRPr="00AE4C16">
        <w:rPr>
          <w:rFonts w:eastAsiaTheme="minorHAnsi"/>
          <w:szCs w:val="28"/>
        </w:rPr>
        <w:t xml:space="preserve"> 210-ФЗ;</w:t>
      </w:r>
      <w:proofErr w:type="gramEnd"/>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proofErr w:type="gramStart"/>
      <w:r w:rsidRPr="00AE4C16">
        <w:rPr>
          <w:rFonts w:eastAsiaTheme="minorHAnsi"/>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AE4C16">
          <w:rPr>
            <w:rFonts w:eastAsiaTheme="minorHAnsi"/>
            <w:szCs w:val="28"/>
          </w:rPr>
          <w:t>частью 1.1 статьи 16</w:t>
        </w:r>
      </w:hyperlink>
      <w:r w:rsidRPr="00AE4C16">
        <w:rPr>
          <w:rFonts w:eastAsiaTheme="minorHAnsi"/>
          <w:szCs w:val="28"/>
        </w:rPr>
        <w:t xml:space="preserve"> Федерального закона от 27.07.2010 </w:t>
      </w:r>
      <w:r w:rsidR="000B2CD0">
        <w:rPr>
          <w:rFonts w:eastAsiaTheme="minorHAnsi"/>
          <w:szCs w:val="28"/>
        </w:rPr>
        <w:t>№</w:t>
      </w:r>
      <w:r w:rsidRPr="00AE4C16">
        <w:rPr>
          <w:rFonts w:eastAsiaTheme="minorHAnsi"/>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AE4C16">
        <w:rPr>
          <w:rFonts w:eastAsiaTheme="minorHAnsi"/>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AE4C16">
          <w:rPr>
            <w:rFonts w:eastAsiaTheme="minorHAnsi"/>
            <w:szCs w:val="28"/>
          </w:rPr>
          <w:t>частью 1.1 статьи 16</w:t>
        </w:r>
      </w:hyperlink>
      <w:r w:rsidRPr="00AE4C16">
        <w:rPr>
          <w:rFonts w:eastAsiaTheme="minorHAnsi"/>
          <w:szCs w:val="28"/>
        </w:rPr>
        <w:t xml:space="preserve"> </w:t>
      </w:r>
      <w:r w:rsidRPr="00AE4C16">
        <w:rPr>
          <w:rFonts w:eastAsiaTheme="minorHAnsi"/>
          <w:szCs w:val="28"/>
        </w:rPr>
        <w:lastRenderedPageBreak/>
        <w:t xml:space="preserve">Федерального закона от 27.07.2010 </w:t>
      </w:r>
      <w:r w:rsidR="000B2CD0">
        <w:rPr>
          <w:rFonts w:eastAsiaTheme="minorHAnsi"/>
          <w:szCs w:val="28"/>
        </w:rPr>
        <w:t>№</w:t>
      </w:r>
      <w:r w:rsidRPr="00AE4C16">
        <w:rPr>
          <w:rFonts w:eastAsiaTheme="minorHAnsi"/>
          <w:szCs w:val="28"/>
        </w:rPr>
        <w:t xml:space="preserve"> 210-ФЗ, уведомляется заявитель, а также приносятся извинения за доставленные неудобства.</w:t>
      </w:r>
    </w:p>
    <w:p w:rsidR="00306F19" w:rsidRPr="00AE4C16" w:rsidRDefault="00306F19" w:rsidP="003E626B">
      <w:pPr>
        <w:autoSpaceDE w:val="0"/>
        <w:autoSpaceDN w:val="0"/>
        <w:adjustRightInd w:val="0"/>
        <w:spacing w:after="0" w:line="240" w:lineRule="auto"/>
        <w:ind w:left="1276" w:hanging="709"/>
        <w:jc w:val="both"/>
        <w:outlineLvl w:val="1"/>
        <w:rPr>
          <w:rFonts w:eastAsiaTheme="minorHAnsi"/>
          <w:b/>
          <w:bCs/>
          <w:szCs w:val="28"/>
        </w:rPr>
      </w:pPr>
      <w:bookmarkStart w:id="16" w:name="Par97"/>
      <w:bookmarkEnd w:id="16"/>
      <w:r w:rsidRPr="00AE4C16">
        <w:rPr>
          <w:rFonts w:eastAsiaTheme="minorHAnsi"/>
          <w:b/>
          <w:bCs/>
          <w:szCs w:val="28"/>
        </w:rPr>
        <w:t>2.7. Исчерпывающий перечень оснований для отказа в приеме документов, необходимых для пред</w:t>
      </w:r>
      <w:r w:rsidR="00E462D6">
        <w:rPr>
          <w:rFonts w:eastAsiaTheme="minorHAnsi"/>
          <w:b/>
          <w:bCs/>
          <w:szCs w:val="28"/>
        </w:rPr>
        <w:t>оставления муниципальной услуги</w:t>
      </w:r>
    </w:p>
    <w:p w:rsidR="00306F19" w:rsidRPr="00AE4C16" w:rsidRDefault="00306F19" w:rsidP="003E626B">
      <w:pPr>
        <w:autoSpaceDE w:val="0"/>
        <w:autoSpaceDN w:val="0"/>
        <w:adjustRightInd w:val="0"/>
        <w:spacing w:before="240" w:after="0" w:line="360" w:lineRule="auto"/>
        <w:ind w:firstLine="540"/>
        <w:jc w:val="both"/>
        <w:rPr>
          <w:rFonts w:eastAsiaTheme="minorHAnsi"/>
          <w:szCs w:val="28"/>
        </w:rPr>
      </w:pPr>
      <w:r w:rsidRPr="00AE4C16">
        <w:rPr>
          <w:rFonts w:eastAsiaTheme="minorHAnsi"/>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2.7.2. Текст письменного (в том числе в форме электронного документа) заявления не поддается прочтению.</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2.7.3. В письменной (электронной) форме уведомления не указаны фамилия заявителя либо наименование юридического лица, направившего уведомление,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306F19" w:rsidRPr="00AE4C16" w:rsidRDefault="00306F19" w:rsidP="00136CEA">
      <w:pPr>
        <w:autoSpaceDE w:val="0"/>
        <w:autoSpaceDN w:val="0"/>
        <w:adjustRightInd w:val="0"/>
        <w:spacing w:after="0" w:line="240" w:lineRule="auto"/>
        <w:ind w:left="1134" w:hanging="567"/>
        <w:jc w:val="both"/>
        <w:outlineLvl w:val="1"/>
        <w:rPr>
          <w:rFonts w:eastAsiaTheme="minorHAnsi"/>
          <w:b/>
          <w:bCs/>
          <w:szCs w:val="28"/>
        </w:rPr>
      </w:pPr>
      <w:bookmarkStart w:id="17" w:name="Par101"/>
      <w:bookmarkEnd w:id="17"/>
      <w:r w:rsidRPr="00AE4C16">
        <w:rPr>
          <w:rFonts w:eastAsiaTheme="minorHAnsi"/>
          <w:b/>
          <w:bCs/>
          <w:szCs w:val="28"/>
        </w:rPr>
        <w:t>2.8. Исчерпывающий перечень оснований для приостановления или отказа в пред</w:t>
      </w:r>
      <w:r w:rsidR="00E462D6">
        <w:rPr>
          <w:rFonts w:eastAsiaTheme="minorHAnsi"/>
          <w:b/>
          <w:bCs/>
          <w:szCs w:val="28"/>
        </w:rPr>
        <w:t>оставлении муниципальной услуги</w:t>
      </w:r>
    </w:p>
    <w:p w:rsidR="00306F19" w:rsidRPr="00AE4C16" w:rsidRDefault="00306F19" w:rsidP="003E626B">
      <w:pPr>
        <w:autoSpaceDE w:val="0"/>
        <w:autoSpaceDN w:val="0"/>
        <w:adjustRightInd w:val="0"/>
        <w:spacing w:before="240" w:after="0" w:line="360" w:lineRule="auto"/>
        <w:ind w:firstLine="540"/>
        <w:jc w:val="both"/>
        <w:rPr>
          <w:rFonts w:eastAsiaTheme="minorHAnsi"/>
          <w:szCs w:val="28"/>
        </w:rPr>
      </w:pPr>
      <w:r w:rsidRPr="00AE4C16">
        <w:rPr>
          <w:rFonts w:eastAsiaTheme="minorHAnsi"/>
          <w:szCs w:val="28"/>
        </w:rPr>
        <w:t>2.8.1. Основания для приостановления предоставления муниципальной услуги отсутствуют.</w:t>
      </w:r>
    </w:p>
    <w:p w:rsidR="00306F19" w:rsidRPr="00AE4C16" w:rsidRDefault="00306F19" w:rsidP="00AE4C16">
      <w:pPr>
        <w:autoSpaceDE w:val="0"/>
        <w:autoSpaceDN w:val="0"/>
        <w:adjustRightInd w:val="0"/>
        <w:spacing w:after="0" w:line="360" w:lineRule="auto"/>
        <w:ind w:firstLine="540"/>
        <w:jc w:val="both"/>
        <w:rPr>
          <w:rFonts w:eastAsiaTheme="minorHAnsi"/>
          <w:szCs w:val="28"/>
        </w:rPr>
      </w:pPr>
      <w:r w:rsidRPr="00AE4C16">
        <w:rPr>
          <w:rFonts w:eastAsiaTheme="minorHAnsi"/>
          <w:szCs w:val="28"/>
        </w:rPr>
        <w:t>2.8.2. Перечень оснований для отказа в предоставлении муниципальной услуги:</w:t>
      </w:r>
    </w:p>
    <w:p w:rsidR="00306F19" w:rsidRPr="00AE4C16" w:rsidRDefault="00306F19" w:rsidP="003E626B">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2.8.1.1. Несоответствие заявителя требованиям, установленным </w:t>
      </w:r>
      <w:hyperlink w:anchor="Par19" w:history="1">
        <w:r w:rsidRPr="00AE4C16">
          <w:rPr>
            <w:rFonts w:eastAsiaTheme="minorHAnsi"/>
            <w:szCs w:val="28"/>
          </w:rPr>
          <w:t>подразделом 1.3</w:t>
        </w:r>
      </w:hyperlink>
      <w:r w:rsidRPr="00AE4C16">
        <w:rPr>
          <w:rFonts w:eastAsiaTheme="minorHAnsi"/>
          <w:szCs w:val="28"/>
        </w:rPr>
        <w:t xml:space="preserve"> настоящего Административного регламента.</w:t>
      </w:r>
    </w:p>
    <w:p w:rsidR="00306F19" w:rsidRPr="00AE4C16" w:rsidRDefault="00306F19" w:rsidP="003E626B">
      <w:pPr>
        <w:autoSpaceDE w:val="0"/>
        <w:autoSpaceDN w:val="0"/>
        <w:adjustRightInd w:val="0"/>
        <w:spacing w:after="0" w:line="360" w:lineRule="auto"/>
        <w:ind w:firstLine="540"/>
        <w:jc w:val="both"/>
        <w:rPr>
          <w:rFonts w:eastAsiaTheme="minorHAnsi"/>
          <w:szCs w:val="28"/>
        </w:rPr>
      </w:pPr>
      <w:r w:rsidRPr="00AE4C16">
        <w:rPr>
          <w:rFonts w:eastAsiaTheme="minorHAnsi"/>
          <w:szCs w:val="28"/>
        </w:rPr>
        <w:t>2.8.1.2. В уведомлении отсутствует информация, предусмотренная формой уведомления к заполнению в соответствующей строке.</w:t>
      </w:r>
    </w:p>
    <w:p w:rsidR="00306F19" w:rsidRPr="00AE4C16" w:rsidRDefault="00306F19" w:rsidP="00136CEA">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2.8.1.3. Непредставление заявителем документов, которые должны быть представлены самостоятельно в соответствии с </w:t>
      </w:r>
      <w:hyperlink w:anchor="Par66" w:history="1">
        <w:r w:rsidRPr="00AE4C16">
          <w:rPr>
            <w:rFonts w:eastAsiaTheme="minorHAnsi"/>
            <w:szCs w:val="28"/>
          </w:rPr>
          <w:t>пунктами 2.6.1</w:t>
        </w:r>
      </w:hyperlink>
      <w:r w:rsidRPr="00AE4C16">
        <w:rPr>
          <w:rFonts w:eastAsiaTheme="minorHAnsi"/>
          <w:szCs w:val="28"/>
        </w:rPr>
        <w:t xml:space="preserve">, </w:t>
      </w:r>
      <w:hyperlink w:anchor="Par76" w:history="1">
        <w:r w:rsidRPr="00AE4C16">
          <w:rPr>
            <w:rFonts w:eastAsiaTheme="minorHAnsi"/>
            <w:szCs w:val="28"/>
          </w:rPr>
          <w:t>2.6.2 подраздела 2.6 раздела 2</w:t>
        </w:r>
      </w:hyperlink>
      <w:r w:rsidRPr="00AE4C16">
        <w:rPr>
          <w:rFonts w:eastAsiaTheme="minorHAnsi"/>
          <w:szCs w:val="28"/>
        </w:rPr>
        <w:t xml:space="preserve"> настоящего Административного регламента.</w:t>
      </w:r>
    </w:p>
    <w:p w:rsidR="00306F19" w:rsidRPr="00AE4C16" w:rsidRDefault="00306F19" w:rsidP="00136CEA">
      <w:pPr>
        <w:autoSpaceDE w:val="0"/>
        <w:autoSpaceDN w:val="0"/>
        <w:adjustRightInd w:val="0"/>
        <w:spacing w:before="220" w:after="0" w:line="240" w:lineRule="auto"/>
        <w:ind w:left="1418" w:hanging="851"/>
        <w:jc w:val="both"/>
        <w:outlineLvl w:val="1"/>
        <w:rPr>
          <w:rFonts w:eastAsiaTheme="minorHAnsi"/>
          <w:b/>
          <w:bCs/>
          <w:szCs w:val="28"/>
        </w:rPr>
      </w:pPr>
      <w:r w:rsidRPr="00AE4C16">
        <w:rPr>
          <w:rFonts w:eastAsiaTheme="minorHAnsi"/>
          <w:b/>
          <w:bCs/>
          <w:szCs w:val="28"/>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462D6">
        <w:rPr>
          <w:rFonts w:eastAsiaTheme="minorHAnsi"/>
          <w:b/>
          <w:bCs/>
          <w:szCs w:val="28"/>
        </w:rPr>
        <w:t>оставлении муниципальной услуги</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2.9.1. Подготовка результатов и материалов обследования объекта капитального строительства.</w:t>
      </w:r>
    </w:p>
    <w:p w:rsidR="00306F19" w:rsidRPr="00AE4C16" w:rsidRDefault="00306F19" w:rsidP="00136CEA">
      <w:pPr>
        <w:autoSpaceDE w:val="0"/>
        <w:autoSpaceDN w:val="0"/>
        <w:adjustRightInd w:val="0"/>
        <w:spacing w:after="0" w:line="360" w:lineRule="auto"/>
        <w:ind w:firstLine="540"/>
        <w:jc w:val="both"/>
        <w:rPr>
          <w:rFonts w:eastAsiaTheme="minorHAnsi"/>
          <w:szCs w:val="28"/>
        </w:rPr>
      </w:pPr>
      <w:r w:rsidRPr="00AE4C16">
        <w:rPr>
          <w:rFonts w:eastAsiaTheme="minorHAnsi"/>
          <w:szCs w:val="28"/>
        </w:rPr>
        <w:t>2.9.2. Подготовка проекта организации работ по сносу объекта капитального строительства.</w:t>
      </w:r>
    </w:p>
    <w:p w:rsidR="00306F19" w:rsidRPr="00AE4C16" w:rsidRDefault="00306F19" w:rsidP="00136CEA">
      <w:pPr>
        <w:autoSpaceDE w:val="0"/>
        <w:autoSpaceDN w:val="0"/>
        <w:adjustRightInd w:val="0"/>
        <w:spacing w:after="0" w:line="240" w:lineRule="auto"/>
        <w:ind w:left="1418" w:hanging="878"/>
        <w:jc w:val="both"/>
        <w:outlineLvl w:val="1"/>
        <w:rPr>
          <w:rFonts w:eastAsiaTheme="minorHAnsi"/>
          <w:b/>
          <w:bCs/>
          <w:szCs w:val="28"/>
        </w:rPr>
      </w:pPr>
      <w:r w:rsidRPr="00AE4C16">
        <w:rPr>
          <w:rFonts w:eastAsiaTheme="minorHAnsi"/>
          <w:b/>
          <w:bCs/>
          <w:szCs w:val="28"/>
        </w:rPr>
        <w:t>2.10. Порядок, размер и основания взимания государственной пошлины или иной платы, взимаемой за пред</w:t>
      </w:r>
      <w:r w:rsidR="00E462D6">
        <w:rPr>
          <w:rFonts w:eastAsiaTheme="minorHAnsi"/>
          <w:b/>
          <w:bCs/>
          <w:szCs w:val="28"/>
        </w:rPr>
        <w:t>оставление муниципальной услуги</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Предоставление муниципальной услуги осуществляется на бесплатной основе.</w:t>
      </w:r>
    </w:p>
    <w:p w:rsidR="00306F19" w:rsidRPr="00AE4C16" w:rsidRDefault="00306F19" w:rsidP="003B595A">
      <w:pPr>
        <w:autoSpaceDE w:val="0"/>
        <w:autoSpaceDN w:val="0"/>
        <w:adjustRightInd w:val="0"/>
        <w:spacing w:after="0" w:line="240" w:lineRule="auto"/>
        <w:ind w:left="1276" w:hanging="709"/>
        <w:jc w:val="both"/>
        <w:outlineLvl w:val="1"/>
        <w:rPr>
          <w:rFonts w:eastAsiaTheme="minorHAnsi"/>
          <w:b/>
          <w:bCs/>
          <w:szCs w:val="28"/>
        </w:rPr>
      </w:pPr>
      <w:r w:rsidRPr="00AE4C16">
        <w:rPr>
          <w:rFonts w:eastAsiaTheme="minorHAnsi"/>
          <w:b/>
          <w:bCs/>
          <w:szCs w:val="28"/>
        </w:rPr>
        <w:t>2.11. Порядок, размер и основания взимания платы за предоставление услуг, которые являются необходимыми и обязательными для пред</w:t>
      </w:r>
      <w:r w:rsidR="00E462D6">
        <w:rPr>
          <w:rFonts w:eastAsiaTheme="minorHAnsi"/>
          <w:b/>
          <w:bCs/>
          <w:szCs w:val="28"/>
        </w:rPr>
        <w:t>оставления муниципальной услуги</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представительного органа муниципального образования.</w:t>
      </w:r>
    </w:p>
    <w:p w:rsidR="00306F19" w:rsidRPr="00AE4C16" w:rsidRDefault="00306F19" w:rsidP="00241CED">
      <w:pPr>
        <w:autoSpaceDE w:val="0"/>
        <w:autoSpaceDN w:val="0"/>
        <w:adjustRightInd w:val="0"/>
        <w:spacing w:after="0" w:line="240" w:lineRule="auto"/>
        <w:ind w:left="1276" w:hanging="709"/>
        <w:jc w:val="both"/>
        <w:outlineLvl w:val="1"/>
        <w:rPr>
          <w:rFonts w:eastAsiaTheme="minorHAnsi"/>
          <w:b/>
          <w:bCs/>
          <w:szCs w:val="28"/>
        </w:rPr>
      </w:pPr>
      <w:r w:rsidRPr="00AE4C16">
        <w:rPr>
          <w:rFonts w:eastAsiaTheme="minorHAnsi"/>
          <w:b/>
          <w:bCs/>
          <w:szCs w:val="28"/>
        </w:rPr>
        <w:t>2.12. Максимальный срок ожидания в очереди при подаче запроса о предоставлении муниципальной услуги и при получении результата пред</w:t>
      </w:r>
      <w:r w:rsidR="00E462D6">
        <w:rPr>
          <w:rFonts w:eastAsiaTheme="minorHAnsi"/>
          <w:b/>
          <w:bCs/>
          <w:szCs w:val="28"/>
        </w:rPr>
        <w:t>оставления муниципальной услуги</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306F19" w:rsidRPr="00AE4C16" w:rsidRDefault="00306F19" w:rsidP="00241CED">
      <w:pPr>
        <w:autoSpaceDE w:val="0"/>
        <w:autoSpaceDN w:val="0"/>
        <w:adjustRightInd w:val="0"/>
        <w:spacing w:after="0" w:line="240" w:lineRule="auto"/>
        <w:ind w:left="1418" w:hanging="851"/>
        <w:jc w:val="both"/>
        <w:outlineLvl w:val="1"/>
        <w:rPr>
          <w:rFonts w:eastAsiaTheme="minorHAnsi"/>
          <w:b/>
          <w:bCs/>
          <w:szCs w:val="28"/>
        </w:rPr>
      </w:pPr>
      <w:r w:rsidRPr="00AE4C16">
        <w:rPr>
          <w:rFonts w:eastAsiaTheme="minorHAnsi"/>
          <w:b/>
          <w:bCs/>
          <w:szCs w:val="28"/>
        </w:rPr>
        <w:t xml:space="preserve">2.13. Срок и порядок регистрации запроса о предоставлении муниципальной услуги, </w:t>
      </w:r>
      <w:r w:rsidR="00E462D6">
        <w:rPr>
          <w:rFonts w:eastAsiaTheme="minorHAnsi"/>
          <w:b/>
          <w:bCs/>
          <w:szCs w:val="28"/>
        </w:rPr>
        <w:t>в том числе в электронной форме</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Уведомление, представленное в письменной форме, при личном обращении заявителя регистрируется в установленном порядке в течение одного рабочего дня.</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Уведомление,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уведомление должно быть зарегистрировано в течение следующего рабочего дня.</w:t>
      </w:r>
    </w:p>
    <w:p w:rsidR="00306F19" w:rsidRPr="00AE4C16" w:rsidRDefault="00306F19" w:rsidP="003B595A">
      <w:pPr>
        <w:autoSpaceDE w:val="0"/>
        <w:autoSpaceDN w:val="0"/>
        <w:adjustRightInd w:val="0"/>
        <w:spacing w:after="0" w:line="240" w:lineRule="auto"/>
        <w:ind w:left="1418" w:hanging="851"/>
        <w:jc w:val="both"/>
        <w:outlineLvl w:val="1"/>
        <w:rPr>
          <w:rFonts w:eastAsiaTheme="minorHAnsi"/>
          <w:b/>
          <w:bCs/>
          <w:szCs w:val="28"/>
        </w:rPr>
      </w:pPr>
      <w:r w:rsidRPr="00AE4C16">
        <w:rPr>
          <w:rFonts w:eastAsiaTheme="minorHAnsi"/>
          <w:b/>
          <w:bCs/>
          <w:szCs w:val="28"/>
        </w:rPr>
        <w:t xml:space="preserve">2.14. </w:t>
      </w:r>
      <w:proofErr w:type="gramStart"/>
      <w:r w:rsidRPr="00AE4C16">
        <w:rPr>
          <w:rFonts w:eastAsiaTheme="minorHAnsi"/>
          <w:b/>
          <w:bCs/>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AE4C16">
        <w:rPr>
          <w:rFonts w:eastAsiaTheme="minorHAnsi"/>
          <w:b/>
          <w:bCs/>
          <w:szCs w:val="28"/>
        </w:rPr>
        <w:t xml:space="preserve"> Российской Федераци</w:t>
      </w:r>
      <w:r w:rsidR="00E462D6">
        <w:rPr>
          <w:rFonts w:eastAsiaTheme="minorHAnsi"/>
          <w:b/>
          <w:bCs/>
          <w:szCs w:val="28"/>
        </w:rPr>
        <w:t>и о социальной защите инвалидов</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Информационные стенды должны располагаться в месте, доступном для просмотра (в том числе при большом количестве посетителей).</w:t>
      </w:r>
    </w:p>
    <w:p w:rsidR="00E462D6" w:rsidRDefault="00306F19" w:rsidP="00E462D6">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Информационные стенды должны содержать следующую информацию:</w:t>
      </w:r>
    </w:p>
    <w:p w:rsidR="00306F19" w:rsidRPr="00AE4C16" w:rsidRDefault="00306F19" w:rsidP="00E462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местонахождение и график работы (часы приема) структурного подразделения администрации, предоставляющего муниципальную услугу;</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контактные телефоны (телефон для справок), адрес официального сайта администрации в сети Интернет, адреса электронной почты, а также перечень государственных и муниципальных органов и организаций, обращение в которые необходимо для предоставления муниципальной услуги;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перечень документов, необходимых для предоставления муниципальной услуги, их формы, способ получения, в том числе в электронной форме;</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формы документов для заполнения, образцы заполнения документов, бланки для заполнения;</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основания для отказа в предоставлении муниципальной услуги;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порядок обжалования решений, действий (бездействия) администрации, ее должностных лиц либо муниципальных служащих;</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перечень нормативных правовых актов, регулирующих предоставление муниципальной услуги.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Информация должна размещаться в удобной для восприятия форме.</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2.14.5. Кабинеты (кабинки) приема заявителей должны быть оборудованы информационными табличками с указанием:</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номера кабинета (кабинки);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фамилии, имени и отчества специалиста, осуществляющего прием заявителей;</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дней и часов приема, времени перерыва на обед.</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В соответствии с Федеральным </w:t>
      </w:r>
      <w:hyperlink r:id="rId18" w:history="1">
        <w:r w:rsidRPr="00AE4C16">
          <w:rPr>
            <w:rFonts w:eastAsiaTheme="minorHAnsi"/>
            <w:szCs w:val="28"/>
          </w:rPr>
          <w:t>законом</w:t>
        </w:r>
      </w:hyperlink>
      <w:r w:rsidRPr="00AE4C16">
        <w:rPr>
          <w:rFonts w:eastAsiaTheme="minorHAnsi"/>
          <w:szCs w:val="28"/>
        </w:rPr>
        <w:t xml:space="preserve"> от 24 ноября 1995 г. </w:t>
      </w:r>
      <w:r w:rsidR="000B2CD0">
        <w:rPr>
          <w:rFonts w:eastAsiaTheme="minorHAnsi"/>
          <w:szCs w:val="28"/>
        </w:rPr>
        <w:t>№</w:t>
      </w:r>
      <w:r w:rsidRPr="00AE4C16">
        <w:rPr>
          <w:rFonts w:eastAsiaTheme="minorHAnsi"/>
          <w:szCs w:val="28"/>
        </w:rPr>
        <w:t xml:space="preserve"> 181-ФЗ </w:t>
      </w:r>
      <w:r w:rsidR="000B2CD0">
        <w:rPr>
          <w:rFonts w:eastAsiaTheme="minorHAnsi"/>
          <w:szCs w:val="28"/>
        </w:rPr>
        <w:t>«</w:t>
      </w:r>
      <w:r w:rsidRPr="00AE4C16">
        <w:rPr>
          <w:rFonts w:eastAsiaTheme="minorHAnsi"/>
          <w:szCs w:val="28"/>
        </w:rPr>
        <w:t>О социальной защите инвалидов в Российской Федерации</w:t>
      </w:r>
      <w:r w:rsidR="000B2CD0">
        <w:rPr>
          <w:rFonts w:eastAsiaTheme="minorHAnsi"/>
          <w:szCs w:val="28"/>
        </w:rPr>
        <w:t>»</w:t>
      </w:r>
      <w:r w:rsidRPr="00AE4C16">
        <w:rPr>
          <w:rFonts w:eastAsiaTheme="minorHAnsi"/>
          <w:szCs w:val="28"/>
        </w:rPr>
        <w:t xml:space="preserve"> инвалидам обеспечиваются:</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возможность самостоятельного передвижения по территории, на которой расположены объекты (в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сопровождение инвалидов, имеющих стойкие расстройства функции зрения и самостоятельного передвижения;</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допуск </w:t>
      </w:r>
      <w:proofErr w:type="spellStart"/>
      <w:r w:rsidRPr="00AE4C16">
        <w:rPr>
          <w:rFonts w:eastAsiaTheme="minorHAnsi"/>
          <w:szCs w:val="28"/>
        </w:rPr>
        <w:t>сурдопереводчика</w:t>
      </w:r>
      <w:proofErr w:type="spellEnd"/>
      <w:r w:rsidRPr="00AE4C16">
        <w:rPr>
          <w:rFonts w:eastAsiaTheme="minorHAnsi"/>
          <w:szCs w:val="28"/>
        </w:rPr>
        <w:t xml:space="preserve"> и </w:t>
      </w:r>
      <w:proofErr w:type="spellStart"/>
      <w:r w:rsidRPr="00AE4C16">
        <w:rPr>
          <w:rFonts w:eastAsiaTheme="minorHAnsi"/>
          <w:szCs w:val="28"/>
        </w:rPr>
        <w:t>тифлосурдопереводчика</w:t>
      </w:r>
      <w:proofErr w:type="spellEnd"/>
      <w:r w:rsidRPr="00AE4C16">
        <w:rPr>
          <w:rFonts w:eastAsiaTheme="minorHAnsi"/>
          <w:szCs w:val="28"/>
        </w:rPr>
        <w:t>;</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допуск собаки-проводника на объекты (здания, помещения), в которых предоставляется услуга;</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оказание инвалидам помощи в преодолении барьеров, мешающих получению ими услуг наравне с другими лицами.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306F19" w:rsidRPr="00AE4C16" w:rsidRDefault="00306F19" w:rsidP="003B595A">
      <w:pPr>
        <w:autoSpaceDE w:val="0"/>
        <w:autoSpaceDN w:val="0"/>
        <w:adjustRightInd w:val="0"/>
        <w:spacing w:after="0" w:line="360" w:lineRule="auto"/>
        <w:ind w:firstLine="540"/>
        <w:jc w:val="both"/>
        <w:outlineLvl w:val="1"/>
        <w:rPr>
          <w:rFonts w:eastAsiaTheme="minorHAnsi"/>
          <w:b/>
          <w:bCs/>
          <w:szCs w:val="28"/>
        </w:rPr>
      </w:pPr>
      <w:r w:rsidRPr="00AE4C16">
        <w:rPr>
          <w:rFonts w:eastAsiaTheme="minorHAnsi"/>
          <w:b/>
          <w:bCs/>
          <w:szCs w:val="28"/>
        </w:rPr>
        <w:t xml:space="preserve">2.15. Показатели доступности </w:t>
      </w:r>
      <w:r w:rsidR="00E462D6">
        <w:rPr>
          <w:rFonts w:eastAsiaTheme="minorHAnsi"/>
          <w:b/>
          <w:bCs/>
          <w:szCs w:val="28"/>
        </w:rPr>
        <w:t>и качества муниципальной услуги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2.15.1. Показателями доступности муниципальной услуги являются:</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транспортная доступность к местам предоставления муниципальной услуги;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наличие различных каналов получения информации о порядке получения муниципальной услуги и ходе ее предоставления;</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2.15.2. Показателями качества муниципальной услуги являются:</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соблюдение срока предоставления муниципальной услуги;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06F19" w:rsidRPr="00AE4C16" w:rsidRDefault="00306F19" w:rsidP="00E462D6">
      <w:pPr>
        <w:autoSpaceDE w:val="0"/>
        <w:autoSpaceDN w:val="0"/>
        <w:adjustRightInd w:val="0"/>
        <w:spacing w:after="0" w:line="360" w:lineRule="auto"/>
        <w:ind w:firstLine="540"/>
        <w:jc w:val="both"/>
        <w:rPr>
          <w:rFonts w:eastAsiaTheme="minorHAnsi"/>
          <w:szCs w:val="28"/>
        </w:rPr>
      </w:pPr>
      <w:r w:rsidRPr="00AE4C16">
        <w:rPr>
          <w:rFonts w:eastAsiaTheme="minorHAnsi"/>
          <w:szCs w:val="28"/>
        </w:rPr>
        <w:t>2.15.3.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w:t>
      </w:r>
      <w:r w:rsidRPr="00AE4C16">
        <w:rPr>
          <w:rFonts w:eastAsiaTheme="minorHAnsi"/>
          <w:szCs w:val="28"/>
        </w:rPr>
        <w:lastRenderedPageBreak/>
        <w:t xml:space="preserve">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9" w:history="1">
        <w:r w:rsidRPr="00AE4C16">
          <w:rPr>
            <w:rFonts w:eastAsiaTheme="minorHAnsi"/>
            <w:szCs w:val="28"/>
          </w:rPr>
          <w:t>статьей 15.1</w:t>
        </w:r>
      </w:hyperlink>
      <w:r w:rsidRPr="00AE4C16">
        <w:rPr>
          <w:rFonts w:eastAsiaTheme="minorHAnsi"/>
          <w:szCs w:val="28"/>
        </w:rPr>
        <w:t xml:space="preserve"> Федерального закона от 27.07.2010 </w:t>
      </w:r>
      <w:r w:rsidR="000B2CD0">
        <w:rPr>
          <w:rFonts w:eastAsiaTheme="minorHAnsi"/>
          <w:szCs w:val="28"/>
        </w:rPr>
        <w:t>№</w:t>
      </w:r>
      <w:r w:rsidRPr="00AE4C16">
        <w:rPr>
          <w:rFonts w:eastAsiaTheme="minorHAnsi"/>
          <w:szCs w:val="28"/>
        </w:rPr>
        <w:t xml:space="preserve"> 210-ФЗ, возможно.</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2.15.6. Возможность получения информации о ходе предоставления муниципальной услуги указана в </w:t>
      </w:r>
      <w:hyperlink w:anchor="Par19" w:history="1">
        <w:r w:rsidRPr="00AE4C16">
          <w:rPr>
            <w:rFonts w:eastAsiaTheme="minorHAnsi"/>
            <w:szCs w:val="28"/>
          </w:rPr>
          <w:t>подразделе 1.3 раздела 1</w:t>
        </w:r>
      </w:hyperlink>
      <w:r w:rsidRPr="00AE4C16">
        <w:rPr>
          <w:rFonts w:eastAsiaTheme="minorHAnsi"/>
          <w:szCs w:val="28"/>
        </w:rPr>
        <w:t xml:space="preserve"> настоящего Административного регламента.</w:t>
      </w:r>
    </w:p>
    <w:p w:rsidR="00306F19" w:rsidRPr="00AE4C16" w:rsidRDefault="00306F19" w:rsidP="003B595A">
      <w:pPr>
        <w:autoSpaceDE w:val="0"/>
        <w:autoSpaceDN w:val="0"/>
        <w:adjustRightInd w:val="0"/>
        <w:spacing w:line="240" w:lineRule="auto"/>
        <w:ind w:left="1560" w:hanging="1020"/>
        <w:jc w:val="both"/>
        <w:outlineLvl w:val="1"/>
        <w:rPr>
          <w:rFonts w:eastAsiaTheme="minorHAnsi"/>
          <w:b/>
          <w:bCs/>
          <w:szCs w:val="28"/>
        </w:rPr>
      </w:pPr>
      <w:r w:rsidRPr="00AE4C16">
        <w:rPr>
          <w:rFonts w:eastAsiaTheme="minorHAnsi"/>
          <w:b/>
          <w:bCs/>
          <w:szCs w:val="28"/>
        </w:rPr>
        <w:t>2.16. Особенности предоставления муниципальной услу</w:t>
      </w:r>
      <w:r w:rsidR="00E462D6">
        <w:rPr>
          <w:rFonts w:eastAsiaTheme="minorHAnsi"/>
          <w:b/>
          <w:bCs/>
          <w:szCs w:val="28"/>
        </w:rPr>
        <w:t>ги в многофункциональном центре</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06F19" w:rsidRPr="00AE4C16" w:rsidRDefault="00306F19" w:rsidP="003B595A">
      <w:pPr>
        <w:autoSpaceDE w:val="0"/>
        <w:autoSpaceDN w:val="0"/>
        <w:adjustRightInd w:val="0"/>
        <w:spacing w:after="0" w:line="240" w:lineRule="auto"/>
        <w:ind w:left="1560" w:hanging="993"/>
        <w:jc w:val="both"/>
        <w:outlineLvl w:val="1"/>
        <w:rPr>
          <w:rFonts w:eastAsiaTheme="minorHAnsi"/>
          <w:b/>
          <w:bCs/>
          <w:szCs w:val="28"/>
        </w:rPr>
      </w:pPr>
      <w:r w:rsidRPr="00AE4C16">
        <w:rPr>
          <w:rFonts w:eastAsiaTheme="minorHAnsi"/>
          <w:b/>
          <w:bCs/>
          <w:szCs w:val="28"/>
        </w:rPr>
        <w:t>2.17. Особенности предоставления муниципал</w:t>
      </w:r>
      <w:r w:rsidR="00E462D6">
        <w:rPr>
          <w:rFonts w:eastAsiaTheme="minorHAnsi"/>
          <w:b/>
          <w:bCs/>
          <w:szCs w:val="28"/>
        </w:rPr>
        <w:t>ьной услуги в электронной форме</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2.17.1. Особенности предоставления муниципальной услуги в электронной форме:</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представление заявления в электронной форме с использованием сети Интернет, в том числе Единого портала, Регионального портала через </w:t>
      </w:r>
      <w:r w:rsidR="000B2CD0">
        <w:rPr>
          <w:rFonts w:eastAsiaTheme="minorHAnsi"/>
          <w:szCs w:val="28"/>
        </w:rPr>
        <w:t>«</w:t>
      </w:r>
      <w:r w:rsidRPr="00AE4C16">
        <w:rPr>
          <w:rFonts w:eastAsiaTheme="minorHAnsi"/>
          <w:szCs w:val="28"/>
        </w:rPr>
        <w:t>Личный кабинет пользователя</w:t>
      </w:r>
      <w:r w:rsidR="000B2CD0">
        <w:rPr>
          <w:rFonts w:eastAsiaTheme="minorHAnsi"/>
          <w:szCs w:val="28"/>
        </w:rPr>
        <w:t>»</w:t>
      </w:r>
      <w:r w:rsidRPr="00AE4C16">
        <w:rPr>
          <w:rFonts w:eastAsiaTheme="minorHAnsi"/>
          <w:szCs w:val="28"/>
        </w:rPr>
        <w:t>;</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 xml:space="preserve">осуществление с использованием Единого портала, Регионального портала мониторинга хода предоставления муниципальной услуги через </w:t>
      </w:r>
      <w:r w:rsidR="000B2CD0">
        <w:rPr>
          <w:rFonts w:eastAsiaTheme="minorHAnsi"/>
          <w:szCs w:val="28"/>
        </w:rPr>
        <w:t>«</w:t>
      </w:r>
      <w:r w:rsidRPr="00AE4C16">
        <w:rPr>
          <w:rFonts w:eastAsiaTheme="minorHAnsi"/>
          <w:szCs w:val="28"/>
        </w:rPr>
        <w:t>Личный кабинет пользователя</w:t>
      </w:r>
      <w:r w:rsidR="000B2CD0">
        <w:rPr>
          <w:rFonts w:eastAsiaTheme="minorHAnsi"/>
          <w:szCs w:val="28"/>
        </w:rPr>
        <w:t>»</w:t>
      </w:r>
      <w:r w:rsidRPr="00AE4C16">
        <w:rPr>
          <w:rFonts w:eastAsiaTheme="minorHAnsi"/>
          <w:szCs w:val="28"/>
        </w:rPr>
        <w:t>;</w:t>
      </w:r>
    </w:p>
    <w:p w:rsidR="00306F19" w:rsidRPr="00AE4C16" w:rsidRDefault="00306F19" w:rsidP="00E462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получение результатов предоставления муниципальной услуги в электронном виде на Едином портале, Региональном портале через </w:t>
      </w:r>
      <w:r w:rsidR="000B2CD0">
        <w:rPr>
          <w:rFonts w:eastAsiaTheme="minorHAnsi"/>
          <w:szCs w:val="28"/>
        </w:rPr>
        <w:t>«</w:t>
      </w:r>
      <w:r w:rsidRPr="00AE4C16">
        <w:rPr>
          <w:rFonts w:eastAsiaTheme="minorHAnsi"/>
          <w:szCs w:val="28"/>
        </w:rPr>
        <w:t>Личный кабинет пользователя</w:t>
      </w:r>
      <w:r w:rsidR="000B2CD0">
        <w:rPr>
          <w:rFonts w:eastAsiaTheme="minorHAnsi"/>
          <w:szCs w:val="28"/>
        </w:rPr>
        <w:t>»</w:t>
      </w:r>
      <w:r w:rsidRPr="00AE4C16">
        <w:rPr>
          <w:rFonts w:eastAsiaTheme="minorHAnsi"/>
          <w:szCs w:val="28"/>
        </w:rPr>
        <w:t>, если это не запрещено федеральным законом.</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для физических лиц: простая электронная подпись либо усиленная неквалифицированная подпись;</w:t>
      </w:r>
    </w:p>
    <w:p w:rsidR="00306F19" w:rsidRPr="00AE4C16" w:rsidRDefault="00306F19" w:rsidP="003B595A">
      <w:pPr>
        <w:autoSpaceDE w:val="0"/>
        <w:autoSpaceDN w:val="0"/>
        <w:adjustRightInd w:val="0"/>
        <w:spacing w:after="0" w:line="360" w:lineRule="auto"/>
        <w:ind w:firstLine="540"/>
        <w:jc w:val="both"/>
        <w:rPr>
          <w:rFonts w:eastAsiaTheme="minorHAnsi"/>
          <w:szCs w:val="28"/>
        </w:rPr>
      </w:pPr>
      <w:r w:rsidRPr="00AE4C16">
        <w:rPr>
          <w:rFonts w:eastAsiaTheme="minorHAnsi"/>
          <w:szCs w:val="28"/>
        </w:rPr>
        <w:t>для юридических лиц: усиленная квалифицированная подпись.</w:t>
      </w:r>
    </w:p>
    <w:p w:rsidR="00306F19" w:rsidRPr="00AE4C16" w:rsidRDefault="00306F19" w:rsidP="003B595A">
      <w:pPr>
        <w:autoSpaceDE w:val="0"/>
        <w:autoSpaceDN w:val="0"/>
        <w:adjustRightInd w:val="0"/>
        <w:spacing w:before="220" w:after="0" w:line="240" w:lineRule="auto"/>
        <w:ind w:left="1418" w:hanging="851"/>
        <w:jc w:val="both"/>
        <w:outlineLvl w:val="0"/>
        <w:rPr>
          <w:rFonts w:eastAsiaTheme="minorHAnsi"/>
          <w:b/>
          <w:bCs/>
          <w:szCs w:val="28"/>
        </w:rPr>
      </w:pPr>
      <w:r w:rsidRPr="00AE4C16">
        <w:rPr>
          <w:rFonts w:eastAsiaTheme="minorHAnsi"/>
          <w:b/>
          <w:bCs/>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E462D6">
        <w:rPr>
          <w:rFonts w:eastAsiaTheme="minorHAnsi"/>
          <w:b/>
          <w:bCs/>
          <w:szCs w:val="28"/>
        </w:rPr>
        <w:t>р в многофункциональных центрах</w:t>
      </w:r>
    </w:p>
    <w:p w:rsidR="00306F19" w:rsidRPr="00AE4C16" w:rsidRDefault="00306F19" w:rsidP="00BF72A2">
      <w:pPr>
        <w:autoSpaceDE w:val="0"/>
        <w:autoSpaceDN w:val="0"/>
        <w:adjustRightInd w:val="0"/>
        <w:spacing w:before="220" w:after="0" w:line="240" w:lineRule="auto"/>
        <w:ind w:left="1276" w:hanging="736"/>
        <w:jc w:val="both"/>
        <w:outlineLvl w:val="1"/>
        <w:rPr>
          <w:rFonts w:eastAsiaTheme="minorHAnsi"/>
          <w:b/>
          <w:bCs/>
          <w:szCs w:val="28"/>
        </w:rPr>
      </w:pPr>
      <w:r w:rsidRPr="00AE4C16">
        <w:rPr>
          <w:rFonts w:eastAsiaTheme="minorHAnsi"/>
          <w:b/>
          <w:bCs/>
          <w:szCs w:val="28"/>
        </w:rPr>
        <w:t>3.1. Описание последовательности действий при пред</w:t>
      </w:r>
      <w:r w:rsidR="00E462D6">
        <w:rPr>
          <w:rFonts w:eastAsiaTheme="minorHAnsi"/>
          <w:b/>
          <w:bCs/>
          <w:szCs w:val="28"/>
        </w:rPr>
        <w:t>оставлении муниципальной услуги</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3.1.1. Предоставление муниципальной услуги включает в себя следующие административные процедуры:</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прием и регистрацию уведомления о планируемом сносе или уведомления о завершении сноса и прилагаемых документов;</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направление межведомственных запросов;</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рассмотрение и регистрацию представленных документов;</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размещение уведомления о планируемом сносе, уведомления о завершении сноса и прилагаемых документов в ГИСОГД, уведомление о таком размещении органа регионального государственного строительного надзора;</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уведомление заявителя о готовности результата предоставления муниципальной услуги.</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3.1.2. Перечень административных процедур (действий) при предоставлении муниципальной услуги в электронной форме:</w:t>
      </w:r>
    </w:p>
    <w:p w:rsidR="00306F19" w:rsidRPr="00AE4C16" w:rsidRDefault="00306F19" w:rsidP="00E462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прием и регистрация уведомления о планируемом сносе или уведомления о завершении сноса и прилагаемых документов;</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направление межведомственных запросов;</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рассмотрение и регистрация представленных документов;</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размещение уведомления о планируемом сносе, уведомления о завершении сноса и прилагаемых документов в ГИСОГД, уведомление о таком размещении органа регионального государственного строительного надзора;</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уведомление заявителя о готовности результата предоставления муниципальной услуги.</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3.1.3. Перечень процедур (действий), выполняемых многофункциональным центром:</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прием и регистрация уведомления о планируемом сносе или уведомления о завершении сноса и прилагаемых документов;</w:t>
      </w:r>
    </w:p>
    <w:p w:rsidR="00306F19" w:rsidRPr="00AE4C16" w:rsidRDefault="00306F19" w:rsidP="00BF72A2">
      <w:pPr>
        <w:autoSpaceDE w:val="0"/>
        <w:autoSpaceDN w:val="0"/>
        <w:adjustRightInd w:val="0"/>
        <w:spacing w:after="0" w:line="360" w:lineRule="auto"/>
        <w:ind w:firstLine="540"/>
        <w:jc w:val="both"/>
        <w:rPr>
          <w:rFonts w:eastAsiaTheme="minorHAnsi"/>
          <w:szCs w:val="28"/>
        </w:rPr>
      </w:pPr>
      <w:r w:rsidRPr="00AE4C16">
        <w:rPr>
          <w:rFonts w:eastAsiaTheme="minorHAnsi"/>
          <w:szCs w:val="28"/>
        </w:rPr>
        <w:t>выдача результата предоставления муниципальной услуги.</w:t>
      </w:r>
    </w:p>
    <w:p w:rsidR="00306F19" w:rsidRPr="00AE4C16" w:rsidRDefault="00306F19" w:rsidP="00BF72A2">
      <w:pPr>
        <w:autoSpaceDE w:val="0"/>
        <w:autoSpaceDN w:val="0"/>
        <w:adjustRightInd w:val="0"/>
        <w:spacing w:after="0" w:line="240" w:lineRule="auto"/>
        <w:ind w:left="1134" w:hanging="567"/>
        <w:jc w:val="both"/>
        <w:outlineLvl w:val="1"/>
        <w:rPr>
          <w:rFonts w:eastAsiaTheme="minorHAnsi"/>
          <w:b/>
          <w:bCs/>
          <w:szCs w:val="28"/>
        </w:rPr>
      </w:pPr>
      <w:r w:rsidRPr="00AE4C16">
        <w:rPr>
          <w:rFonts w:eastAsiaTheme="minorHAnsi"/>
          <w:b/>
          <w:bCs/>
          <w:szCs w:val="28"/>
        </w:rPr>
        <w:t>3.2. Описание последовательности административных действий при приеме и регистрации уведомления о планируемом сносе или уведомления о завершении</w:t>
      </w:r>
      <w:r w:rsidR="00E462D6">
        <w:rPr>
          <w:rFonts w:eastAsiaTheme="minorHAnsi"/>
          <w:b/>
          <w:bCs/>
          <w:szCs w:val="28"/>
        </w:rPr>
        <w:t xml:space="preserve"> сноса и прилагаемых документов</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Основанием для начала административной процедуры является обращение заявителя с уведомлением о планируемом сносе, уведомлением о завершении сноса и прилагаемыми документами, необходимыми для предоставления муниципальной услуги, в администрацию.</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ar97" w:history="1">
        <w:r w:rsidRPr="00AE4C16">
          <w:rPr>
            <w:rFonts w:eastAsiaTheme="minorHAnsi"/>
            <w:szCs w:val="28"/>
          </w:rPr>
          <w:t>подразделе 2.7</w:t>
        </w:r>
      </w:hyperlink>
      <w:r w:rsidRPr="00AE4C16">
        <w:rPr>
          <w:rFonts w:eastAsiaTheme="minorHAnsi"/>
          <w:szCs w:val="28"/>
        </w:rPr>
        <w:t xml:space="preserve"> настоящего Административного регламента.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В случае отсутствия оснований для отказа в приеме документов специалист, ответственный за прием и регистрацию документов, в </w:t>
      </w:r>
      <w:r w:rsidRPr="00AE4C16">
        <w:rPr>
          <w:rFonts w:eastAsiaTheme="minorHAnsi"/>
          <w:szCs w:val="28"/>
        </w:rPr>
        <w:lastRenderedPageBreak/>
        <w:t>установленном порядке регистрирует поступившие документы и направляет их на рассмотрение.</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Срок выполнения административной процедуры не может превышать два рабочих дня с момента приема заявления.</w:t>
      </w:r>
    </w:p>
    <w:p w:rsidR="00306F19" w:rsidRPr="00AE4C16" w:rsidRDefault="00306F19" w:rsidP="006761D6">
      <w:pPr>
        <w:autoSpaceDE w:val="0"/>
        <w:autoSpaceDN w:val="0"/>
        <w:adjustRightInd w:val="0"/>
        <w:spacing w:after="0" w:line="240" w:lineRule="auto"/>
        <w:ind w:left="1134" w:hanging="567"/>
        <w:jc w:val="both"/>
        <w:outlineLvl w:val="1"/>
        <w:rPr>
          <w:rFonts w:eastAsiaTheme="minorHAnsi"/>
          <w:b/>
          <w:bCs/>
          <w:szCs w:val="28"/>
        </w:rPr>
      </w:pPr>
      <w:bookmarkStart w:id="18" w:name="Par198"/>
      <w:bookmarkEnd w:id="18"/>
      <w:r w:rsidRPr="00AE4C16">
        <w:rPr>
          <w:rFonts w:eastAsiaTheme="minorHAnsi"/>
          <w:b/>
          <w:bCs/>
          <w:szCs w:val="28"/>
        </w:rPr>
        <w:t>3.3. Описание последовательности административных действий при формировании и направ</w:t>
      </w:r>
      <w:r w:rsidR="00E462D6">
        <w:rPr>
          <w:rFonts w:eastAsiaTheme="minorHAnsi"/>
          <w:b/>
          <w:bCs/>
          <w:szCs w:val="28"/>
        </w:rPr>
        <w:t>лении межведомственных запросов</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Основанием для начала административной процедуры является поступление зарегистрированного в установленном порядке уведомления о планируемом сносе, уведомления о завершении сноса и прилагаемых документов специалисту, ответственному за предоставление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proofErr w:type="gramStart"/>
      <w:r w:rsidRPr="00AE4C16">
        <w:rPr>
          <w:rFonts w:eastAsiaTheme="minorHAnsi"/>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Срок выполнения административной процедуры не может превышать три рабочих дня с момента поступления зарегистрированного уведомления о планируемом сносе или уведомления о завершении сноса специалисту, ответственному за предоставление услуги.</w:t>
      </w:r>
    </w:p>
    <w:p w:rsidR="00306F19" w:rsidRPr="00AE4C16" w:rsidRDefault="00306F19" w:rsidP="00E462D6">
      <w:pPr>
        <w:autoSpaceDE w:val="0"/>
        <w:autoSpaceDN w:val="0"/>
        <w:adjustRightInd w:val="0"/>
        <w:spacing w:after="0" w:line="240" w:lineRule="auto"/>
        <w:ind w:left="1134" w:hanging="567"/>
        <w:jc w:val="both"/>
        <w:outlineLvl w:val="1"/>
        <w:rPr>
          <w:rFonts w:eastAsiaTheme="minorHAnsi"/>
          <w:b/>
          <w:bCs/>
          <w:szCs w:val="28"/>
        </w:rPr>
      </w:pPr>
      <w:bookmarkStart w:id="19" w:name="Par203"/>
      <w:bookmarkEnd w:id="19"/>
      <w:r w:rsidRPr="00AE4C16">
        <w:rPr>
          <w:rFonts w:eastAsiaTheme="minorHAnsi"/>
          <w:b/>
          <w:bCs/>
          <w:szCs w:val="28"/>
        </w:rPr>
        <w:t>3.4. Описание последовательности административных действий при рассмотрении и регист</w:t>
      </w:r>
      <w:r w:rsidR="00E462D6">
        <w:rPr>
          <w:rFonts w:eastAsiaTheme="minorHAnsi"/>
          <w:b/>
          <w:bCs/>
          <w:szCs w:val="28"/>
        </w:rPr>
        <w:t>рации представленных документов</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ar101" w:history="1">
        <w:r w:rsidRPr="00AE4C16">
          <w:rPr>
            <w:rFonts w:eastAsiaTheme="minorHAnsi"/>
            <w:szCs w:val="28"/>
          </w:rPr>
          <w:t>подразделе 2.8</w:t>
        </w:r>
      </w:hyperlink>
      <w:r w:rsidRPr="00AE4C16">
        <w:rPr>
          <w:rFonts w:eastAsiaTheme="minorHAnsi"/>
          <w:szCs w:val="28"/>
        </w:rPr>
        <w:t xml:space="preserve"> настоящего Административного регламента.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3.4.3. В случае наличия оснований для отказа в предоставлении муниципальной услуги, указанных в </w:t>
      </w:r>
      <w:hyperlink w:anchor="Par101" w:history="1">
        <w:r w:rsidRPr="00AE4C16">
          <w:rPr>
            <w:rFonts w:eastAsiaTheme="minorHAnsi"/>
            <w:szCs w:val="28"/>
          </w:rPr>
          <w:t>подразделе 2.8</w:t>
        </w:r>
      </w:hyperlink>
      <w:r w:rsidRPr="00AE4C16">
        <w:rPr>
          <w:rFonts w:eastAsiaTheme="minorHAnsi"/>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письменного ответа заявителю об отказе в предоставлении муниципальной услуги с мотивированным объяснением причин принятого решения.</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3.4.4. </w:t>
      </w:r>
      <w:proofErr w:type="gramStart"/>
      <w:r w:rsidRPr="00AE4C16">
        <w:rPr>
          <w:rFonts w:eastAsiaTheme="minorHAnsi"/>
          <w:szCs w:val="28"/>
        </w:rPr>
        <w:t xml:space="preserve">В случае отсутствия оснований для отказа в предоставлении муниципальной услуги, указанных в </w:t>
      </w:r>
      <w:hyperlink w:anchor="Par101" w:history="1">
        <w:r w:rsidRPr="00AE4C16">
          <w:rPr>
            <w:rFonts w:eastAsiaTheme="minorHAnsi"/>
            <w:szCs w:val="28"/>
          </w:rPr>
          <w:t>подразделе 2.8</w:t>
        </w:r>
      </w:hyperlink>
      <w:r w:rsidRPr="00AE4C16">
        <w:rPr>
          <w:rFonts w:eastAsiaTheme="minorHAnsi"/>
          <w:szCs w:val="28"/>
        </w:rPr>
        <w:t xml:space="preserve"> настоящего Административного регламента, специалист, ответственный за предоставление муниципальной услуги, проводит проверку наличия документов, необходимых для принятия решения о размещении уведомления о планируемом сносе, уведомления о завершении сноса в ГИСОГД и уведомления о таком размещении органа регионального государственного строительного надзора.</w:t>
      </w:r>
      <w:proofErr w:type="gramEnd"/>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3.4.5. Результатом выполнения административной процедуры является:</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обеспечение размещения уведомления в ГИСОГД, уведомление о таком размещении органа регионального государственного строительного надзора;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уведомление заявителя о размещении уведомления о планируемом сносе, уведомления о завершении сноса в ГИСОГД и уведомления о таком размещении органа регионального государственного строительного надзора;</w:t>
      </w:r>
    </w:p>
    <w:p w:rsidR="00306F19" w:rsidRPr="00AE4C16" w:rsidRDefault="00306F19" w:rsidP="00E462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уведомление заявителя об отказе в предоставлении муниципальной услуги с мотивированным объяснением причин принятого решения.</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Административная процедура выполняется в рамках общего срока предоставления муниципальной услуги, указанного в </w:t>
      </w:r>
      <w:hyperlink w:anchor="Par55" w:history="1">
        <w:r w:rsidRPr="00AE4C16">
          <w:rPr>
            <w:rFonts w:eastAsiaTheme="minorHAnsi"/>
            <w:szCs w:val="28"/>
          </w:rPr>
          <w:t>подразделе 2.4 раздела 2</w:t>
        </w:r>
      </w:hyperlink>
      <w:r w:rsidRPr="00AE4C16">
        <w:rPr>
          <w:rFonts w:eastAsiaTheme="minorHAnsi"/>
          <w:szCs w:val="28"/>
        </w:rPr>
        <w:t xml:space="preserve"> Административного регламента.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3.4.6. Максимальный срок выполнения действий не может превышать семь рабочих дней с момента поступления зарегистрированного заявления в администрацию.</w:t>
      </w:r>
    </w:p>
    <w:p w:rsidR="00306F19" w:rsidRPr="00AE4C16" w:rsidRDefault="00306F19" w:rsidP="006761D6">
      <w:pPr>
        <w:autoSpaceDE w:val="0"/>
        <w:autoSpaceDN w:val="0"/>
        <w:adjustRightInd w:val="0"/>
        <w:spacing w:after="0" w:line="240" w:lineRule="auto"/>
        <w:ind w:left="1134" w:hanging="567"/>
        <w:jc w:val="both"/>
        <w:outlineLvl w:val="1"/>
        <w:rPr>
          <w:rFonts w:eastAsiaTheme="minorHAnsi"/>
          <w:b/>
          <w:bCs/>
          <w:szCs w:val="28"/>
        </w:rPr>
      </w:pPr>
      <w:r w:rsidRPr="00AE4C16">
        <w:rPr>
          <w:rFonts w:eastAsiaTheme="minorHAnsi"/>
          <w:b/>
          <w:bCs/>
          <w:szCs w:val="28"/>
        </w:rPr>
        <w:t>3.5. Описание последовательности административных действий при уведомлении заявителя о готовности результата пред</w:t>
      </w:r>
      <w:r w:rsidR="00E462D6">
        <w:rPr>
          <w:rFonts w:eastAsiaTheme="minorHAnsi"/>
          <w:b/>
          <w:bCs/>
          <w:szCs w:val="28"/>
        </w:rPr>
        <w:t>оставления муниципальной услуги</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После подписания и регистрации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Информирование заявителя о готовности результата предоставления муниципальной услуги выполняется в рамках общего срока предоставления </w:t>
      </w:r>
      <w:r w:rsidRPr="00AE4C16">
        <w:rPr>
          <w:rFonts w:eastAsiaTheme="minorHAnsi"/>
          <w:szCs w:val="28"/>
        </w:rPr>
        <w:lastRenderedPageBreak/>
        <w:t xml:space="preserve">муниципальной услуги, указанного в </w:t>
      </w:r>
      <w:hyperlink w:anchor="Par55" w:history="1">
        <w:r w:rsidRPr="00AE4C16">
          <w:rPr>
            <w:rFonts w:eastAsiaTheme="minorHAnsi"/>
            <w:szCs w:val="28"/>
          </w:rPr>
          <w:t>подразделе 2.4 раздела 2</w:t>
        </w:r>
      </w:hyperlink>
      <w:r w:rsidRPr="00AE4C16">
        <w:rPr>
          <w:rFonts w:eastAsiaTheme="minorHAnsi"/>
          <w:szCs w:val="28"/>
        </w:rPr>
        <w:t xml:space="preserve"> Административного регламента.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Выдача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осуществляется при личном обращении в администрацию.</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Период </w:t>
      </w:r>
      <w:proofErr w:type="gramStart"/>
      <w:r w:rsidRPr="00AE4C16">
        <w:rPr>
          <w:rFonts w:eastAsiaTheme="minorHAnsi"/>
          <w:szCs w:val="28"/>
        </w:rPr>
        <w:t>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w:t>
      </w:r>
      <w:proofErr w:type="gramEnd"/>
      <w:r w:rsidRPr="00AE4C16">
        <w:rPr>
          <w:rFonts w:eastAsiaTheme="minorHAnsi"/>
          <w:szCs w:val="28"/>
        </w:rPr>
        <w:t xml:space="preserve"> предоставления муниципальной услуги не включается в срок, установленный </w:t>
      </w:r>
      <w:hyperlink w:anchor="Par55" w:history="1">
        <w:r w:rsidRPr="00AE4C16">
          <w:rPr>
            <w:rFonts w:eastAsiaTheme="minorHAnsi"/>
            <w:szCs w:val="28"/>
          </w:rPr>
          <w:t>подразделом 2.4 раздела 2</w:t>
        </w:r>
      </w:hyperlink>
      <w:r w:rsidRPr="00AE4C16">
        <w:rPr>
          <w:rFonts w:eastAsiaTheme="minorHAnsi"/>
          <w:szCs w:val="28"/>
        </w:rPr>
        <w:t xml:space="preserve"> Административного регламента.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Срок выполнения административной процедуры не может превышать два рабочих дня с момента поступления принятых (подписанных) документов специалисту, ответственному за предоставление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proofErr w:type="gramStart"/>
      <w:r w:rsidRPr="00AE4C16">
        <w:rPr>
          <w:rFonts w:eastAsiaTheme="minorHAnsi"/>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экземпляр подписанного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при личном обращении в администрацию и при предъявлении документа, удостоверяющего личность заявителя (доверенность).</w:t>
      </w:r>
      <w:proofErr w:type="gramEnd"/>
    </w:p>
    <w:p w:rsidR="00306F19" w:rsidRPr="00AE4C16" w:rsidRDefault="00306F19" w:rsidP="006761D6">
      <w:pPr>
        <w:autoSpaceDE w:val="0"/>
        <w:autoSpaceDN w:val="0"/>
        <w:adjustRightInd w:val="0"/>
        <w:spacing w:after="0" w:line="240" w:lineRule="auto"/>
        <w:ind w:left="1134" w:hanging="567"/>
        <w:jc w:val="both"/>
        <w:outlineLvl w:val="1"/>
        <w:rPr>
          <w:rFonts w:eastAsiaTheme="minorHAnsi"/>
          <w:b/>
          <w:bCs/>
          <w:szCs w:val="28"/>
        </w:rPr>
      </w:pPr>
      <w:r w:rsidRPr="00AE4C16">
        <w:rPr>
          <w:rFonts w:eastAsiaTheme="minorHAnsi"/>
          <w:b/>
          <w:bCs/>
          <w:szCs w:val="28"/>
        </w:rPr>
        <w:t>3.6. Порядок осуществления административных процедур (действий) в электронной форме, в том числе с использованием Единого по</w:t>
      </w:r>
      <w:r w:rsidR="00E462D6">
        <w:rPr>
          <w:rFonts w:eastAsiaTheme="minorHAnsi"/>
          <w:b/>
          <w:bCs/>
          <w:szCs w:val="28"/>
        </w:rPr>
        <w:t>ртала или Регионального портала</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3.6.1.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w:t>
      </w:r>
      <w:r w:rsidRPr="00AE4C16">
        <w:rPr>
          <w:rFonts w:eastAsiaTheme="minorHAnsi"/>
          <w:szCs w:val="28"/>
        </w:rPr>
        <w:lastRenderedPageBreak/>
        <w:t xml:space="preserve">услуги, о результате предоставления муниципальной услуги направляются заявителю в </w:t>
      </w:r>
      <w:r w:rsidR="000B2CD0">
        <w:rPr>
          <w:rFonts w:eastAsiaTheme="minorHAnsi"/>
          <w:szCs w:val="28"/>
        </w:rPr>
        <w:t>«</w:t>
      </w:r>
      <w:r w:rsidRPr="00AE4C16">
        <w:rPr>
          <w:rFonts w:eastAsiaTheme="minorHAnsi"/>
          <w:szCs w:val="28"/>
        </w:rPr>
        <w:t>Личный кабинет</w:t>
      </w:r>
      <w:r w:rsidR="000B2CD0">
        <w:rPr>
          <w:rFonts w:eastAsiaTheme="minorHAnsi"/>
          <w:szCs w:val="28"/>
        </w:rPr>
        <w:t>»</w:t>
      </w:r>
      <w:r w:rsidRPr="00AE4C16">
        <w:rPr>
          <w:rFonts w:eastAsiaTheme="minorHAnsi"/>
          <w:szCs w:val="28"/>
        </w:rPr>
        <w:t xml:space="preserve"> Единого портала либо Регионального портала.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0B2CD0">
        <w:rPr>
          <w:rFonts w:eastAsiaTheme="minorHAnsi"/>
          <w:szCs w:val="28"/>
        </w:rPr>
        <w:t>«</w:t>
      </w:r>
      <w:r w:rsidRPr="00AE4C16">
        <w:rPr>
          <w:rFonts w:eastAsiaTheme="minorHAnsi"/>
          <w:szCs w:val="28"/>
        </w:rPr>
        <w:t>Личном кабинете пользователя</w:t>
      </w:r>
      <w:r w:rsidR="000B2CD0">
        <w:rPr>
          <w:rFonts w:eastAsiaTheme="minorHAnsi"/>
          <w:szCs w:val="28"/>
        </w:rPr>
        <w:t>»</w:t>
      </w:r>
      <w:r w:rsidRPr="00AE4C16">
        <w:rPr>
          <w:rFonts w:eastAsiaTheme="minorHAnsi"/>
          <w:szCs w:val="28"/>
        </w:rPr>
        <w:t>.</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3.6.2. Описание последовательности действий при приеме и регистрации уведомления о планируемом сносе, уведомления о завершении сноса.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из Единого портала или Регионального портала уведомления о планируемом сносе, уведомления о завершении сноса для предоставления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3.6.3. Описание последовательности действий при формировании и направлении межведомственных запросов.</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ar198" w:history="1">
        <w:r w:rsidRPr="00AE4C16">
          <w:rPr>
            <w:rFonts w:eastAsiaTheme="minorHAnsi"/>
            <w:szCs w:val="28"/>
          </w:rPr>
          <w:t>подразделом 3.3 раздела 3</w:t>
        </w:r>
      </w:hyperlink>
      <w:r w:rsidRPr="00AE4C16">
        <w:rPr>
          <w:rFonts w:eastAsiaTheme="minorHAnsi"/>
          <w:szCs w:val="28"/>
        </w:rPr>
        <w:t xml:space="preserve"> настоящего Административного регламента.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 xml:space="preserve">3.6.4. </w:t>
      </w:r>
      <w:proofErr w:type="gramStart"/>
      <w:r w:rsidRPr="00AE4C16">
        <w:rPr>
          <w:rFonts w:eastAsiaTheme="minorHAnsi"/>
          <w:szCs w:val="28"/>
        </w:rPr>
        <w:t>Последовательность действий при рассмотрении уведомления о планируемом сносе, уведомления о завершении сноса и представленных документов в целях выдачи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либо отказа в выдаче уведомления о размещении в ГИСОГД уведомления о планируемом сносе, уведомления о завершении сноса и уведомления об</w:t>
      </w:r>
      <w:proofErr w:type="gramEnd"/>
      <w:r w:rsidRPr="00AE4C16">
        <w:rPr>
          <w:rFonts w:eastAsiaTheme="minorHAnsi"/>
          <w:szCs w:val="28"/>
        </w:rPr>
        <w:t xml:space="preserve"> этом органа регионального государственного строительного надзора </w:t>
      </w:r>
      <w:proofErr w:type="gramStart"/>
      <w:r w:rsidRPr="00AE4C16">
        <w:rPr>
          <w:rFonts w:eastAsiaTheme="minorHAnsi"/>
          <w:szCs w:val="28"/>
        </w:rPr>
        <w:t>аналогична</w:t>
      </w:r>
      <w:proofErr w:type="gramEnd"/>
      <w:r w:rsidRPr="00AE4C16">
        <w:rPr>
          <w:rFonts w:eastAsiaTheme="minorHAnsi"/>
          <w:szCs w:val="28"/>
        </w:rPr>
        <w:t xml:space="preserve"> последовательности, указанной в </w:t>
      </w:r>
      <w:hyperlink w:anchor="Par203" w:history="1">
        <w:r w:rsidRPr="00AE4C16">
          <w:rPr>
            <w:rFonts w:eastAsiaTheme="minorHAnsi"/>
            <w:szCs w:val="28"/>
          </w:rPr>
          <w:t>подразделе 3.4 раздела 3</w:t>
        </w:r>
      </w:hyperlink>
      <w:r w:rsidRPr="00AE4C16">
        <w:rPr>
          <w:rFonts w:eastAsiaTheme="minorHAnsi"/>
          <w:szCs w:val="28"/>
        </w:rPr>
        <w:t xml:space="preserve"> настоящего Административного регламента.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3.6.5. Описание последовательности действий при регистрации и выдаче документов заявителю.</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proofErr w:type="gramStart"/>
      <w:r w:rsidRPr="00AE4C16">
        <w:rPr>
          <w:rFonts w:eastAsiaTheme="minorHAnsi"/>
          <w:szCs w:val="28"/>
        </w:rPr>
        <w:t>Уведомление о размещении в ГИСОГД уведомления о планируемом сносе объекта капитального строительства, уведомления о завершении сноса объекта капитального строительства, уведомления об этом органа регионального государственного строительного надзора либо решение об отказе в выдаче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после подписания уполномоченным должностным лицом</w:t>
      </w:r>
      <w:proofErr w:type="gramEnd"/>
      <w:r w:rsidRPr="00AE4C16">
        <w:rPr>
          <w:rFonts w:eastAsiaTheme="minorHAnsi"/>
          <w:szCs w:val="28"/>
        </w:rPr>
        <w:t xml:space="preserve"> направляется на регистрацию в установленном порядке и выдается (направляется) заявителю.</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w:t>
      </w:r>
      <w:r w:rsidR="000B2CD0">
        <w:rPr>
          <w:rFonts w:eastAsiaTheme="minorHAnsi"/>
          <w:szCs w:val="28"/>
        </w:rPr>
        <w:t>«</w:t>
      </w:r>
      <w:r w:rsidRPr="00AE4C16">
        <w:rPr>
          <w:rFonts w:eastAsiaTheme="minorHAnsi"/>
          <w:szCs w:val="28"/>
        </w:rPr>
        <w:t>Личный кабинет пользователя</w:t>
      </w:r>
      <w:r w:rsidR="000B2CD0">
        <w:rPr>
          <w:rFonts w:eastAsiaTheme="minorHAnsi"/>
          <w:szCs w:val="28"/>
        </w:rPr>
        <w:t>»</w:t>
      </w:r>
      <w:r w:rsidRPr="00AE4C16">
        <w:rPr>
          <w:rFonts w:eastAsiaTheme="minorHAnsi"/>
          <w:szCs w:val="28"/>
        </w:rPr>
        <w:t xml:space="preserve"> Единого портала или Регионального портала.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Административная процедура выполняется в рамках общего срока предоставления муниципальной услуги, указанного в </w:t>
      </w:r>
      <w:hyperlink w:anchor="Par55" w:history="1">
        <w:r w:rsidRPr="00AE4C16">
          <w:rPr>
            <w:rFonts w:eastAsiaTheme="minorHAnsi"/>
            <w:szCs w:val="28"/>
          </w:rPr>
          <w:t>подразделе 2.4 раздела 2</w:t>
        </w:r>
      </w:hyperlink>
      <w:r w:rsidRPr="00AE4C16">
        <w:rPr>
          <w:rFonts w:eastAsiaTheme="minorHAnsi"/>
          <w:szCs w:val="28"/>
        </w:rPr>
        <w:t xml:space="preserve"> Административного регламента.</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 xml:space="preserve">Сроки выполнения административных процедур, предусмотренные Административным регламентом, </w:t>
      </w:r>
      <w:proofErr w:type="gramStart"/>
      <w:r w:rsidRPr="00AE4C16">
        <w:rPr>
          <w:rFonts w:eastAsiaTheme="minorHAnsi"/>
          <w:szCs w:val="28"/>
        </w:rPr>
        <w:t>распространяются</w:t>
      </w:r>
      <w:proofErr w:type="gramEnd"/>
      <w:r w:rsidRPr="00AE4C16">
        <w:rPr>
          <w:rFonts w:eastAsiaTheme="minorHAnsi"/>
          <w:szCs w:val="28"/>
        </w:rPr>
        <w:t xml:space="preserve"> в том числе на сроки предоставления муниципальных услуг в электронной форме.</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Результаты и материалы обследования объекта капитального строительства, проект организации работ по сносу после предоставления муниципальной услуги (в случае выдачи уведомления о размещении в ГИСОГД уведомления о планируемом сносе, уведомления о завершении сноса и уведомления об этом органа регионального государственного строительного надзора) возврату заявителю не подлежат.</w:t>
      </w:r>
    </w:p>
    <w:p w:rsidR="00306F19" w:rsidRPr="00AE4C16" w:rsidRDefault="00306F19" w:rsidP="006761D6">
      <w:pPr>
        <w:autoSpaceDE w:val="0"/>
        <w:autoSpaceDN w:val="0"/>
        <w:adjustRightInd w:val="0"/>
        <w:spacing w:after="0" w:line="240" w:lineRule="auto"/>
        <w:ind w:left="1134" w:hanging="567"/>
        <w:jc w:val="both"/>
        <w:outlineLvl w:val="1"/>
        <w:rPr>
          <w:rFonts w:eastAsiaTheme="minorHAnsi"/>
          <w:b/>
          <w:bCs/>
          <w:szCs w:val="28"/>
        </w:rPr>
      </w:pPr>
      <w:r w:rsidRPr="00AE4C16">
        <w:rPr>
          <w:rFonts w:eastAsiaTheme="minorHAnsi"/>
          <w:b/>
          <w:bCs/>
          <w:szCs w:val="28"/>
        </w:rPr>
        <w:t>3.7. Особенности выполнения административных процедур (действий) в многофункциональных центрах предоставления государственных и муницип</w:t>
      </w:r>
      <w:r w:rsidR="00E462D6">
        <w:rPr>
          <w:rFonts w:eastAsiaTheme="minorHAnsi"/>
          <w:b/>
          <w:bCs/>
          <w:szCs w:val="28"/>
        </w:rPr>
        <w:t>альных услуг</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 xml:space="preserve">3.7.1. </w:t>
      </w:r>
      <w:proofErr w:type="gramStart"/>
      <w:r w:rsidRPr="00AE4C16">
        <w:rPr>
          <w:rFonts w:eastAsiaTheme="minorHAnsi"/>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3.7.2. Описание последовательности действий при приеме и регистрации уведомления о планируемом сносе или уведомления о завершении сноса и прилагаемых документов.</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Основанием для начала исполнения муниципальной услуги является поступление в многофункциональный центр уведомления с документами и предъявление:</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документа, удостоверяющего личность заявителя (его представителя);</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документа, подтверждающего полномочия представителя заявителя.</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Специалист, ответственный за прием и регистрацию документов:</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регистрирует в установленном порядке поступившие документы;</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оформляет уведомление о приеме документов и передает его заявителю;</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направляет уведомление и комплект необходимых документов в администрацию.</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Максимальный срок выполнения административной процедуры составляет 1 рабочий день с момента поступления в многофункциональный центр ходатайства с документами.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документ, удостоверяющий личность заявителя либо его представителя;</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документ, подтверждающий полномочия представителя заявителя.</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3.7.4. Особенности выполнения административных процедур (действий) в многофункциональном центре.</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В случае подачи запроса на предоставление муниципальной услуги через многофункциональный центр:</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началом срока предоставления муниципальной услуги является день получения администрацией ходатайства о предоставлении муниципальной услуги.</w:t>
      </w:r>
    </w:p>
    <w:p w:rsidR="00306F19" w:rsidRPr="00AE4C16" w:rsidRDefault="00306F19" w:rsidP="006761D6">
      <w:pPr>
        <w:autoSpaceDE w:val="0"/>
        <w:autoSpaceDN w:val="0"/>
        <w:adjustRightInd w:val="0"/>
        <w:spacing w:after="0" w:line="240" w:lineRule="auto"/>
        <w:ind w:left="1134" w:hanging="567"/>
        <w:jc w:val="both"/>
        <w:outlineLvl w:val="1"/>
        <w:rPr>
          <w:rFonts w:eastAsiaTheme="minorHAnsi"/>
          <w:b/>
          <w:bCs/>
          <w:szCs w:val="28"/>
        </w:rPr>
      </w:pPr>
      <w:r w:rsidRPr="00AE4C16">
        <w:rPr>
          <w:rFonts w:eastAsiaTheme="minorHAnsi"/>
          <w:b/>
          <w:bCs/>
          <w:szCs w:val="28"/>
        </w:rPr>
        <w:t>3.8. Порядок отзыва заявления о пред</w:t>
      </w:r>
      <w:r w:rsidR="00E462D6">
        <w:rPr>
          <w:rFonts w:eastAsiaTheme="minorHAnsi"/>
          <w:b/>
          <w:bCs/>
          <w:szCs w:val="28"/>
        </w:rPr>
        <w:t>оставлении муниципальной услуги</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Заявитель имеет право отказаться от предоставления ему муниципальной услуги и отозвать уведомление о планируемом сносе, уведомление о завершении сноса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Заявление может быть подано посредством Регионального портала, через многофункциональный центр, а также непосредственно в администрацию.</w:t>
      </w:r>
    </w:p>
    <w:p w:rsidR="00306F19"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Специалист, ответственный за предоставление муниципальной услуги, направляет заявителю заявление о предоставлении муниципальной услуги с </w:t>
      </w:r>
      <w:r w:rsidRPr="00AE4C16">
        <w:rPr>
          <w:rFonts w:eastAsiaTheme="minorHAnsi"/>
          <w:szCs w:val="28"/>
        </w:rPr>
        <w:lastRenderedPageBreak/>
        <w:t>представленными документами по адресу, содержащемуся в его заявлении, в течение 7 дней с момента поступления заявления об отзыве.</w:t>
      </w:r>
    </w:p>
    <w:p w:rsidR="00306F19" w:rsidRPr="00AE4C16" w:rsidRDefault="00306F19" w:rsidP="00E462D6">
      <w:pPr>
        <w:autoSpaceDE w:val="0"/>
        <w:autoSpaceDN w:val="0"/>
        <w:adjustRightInd w:val="0"/>
        <w:spacing w:after="0" w:line="240" w:lineRule="auto"/>
        <w:ind w:left="1276" w:hanging="709"/>
        <w:jc w:val="both"/>
        <w:outlineLvl w:val="1"/>
        <w:rPr>
          <w:rFonts w:eastAsiaTheme="minorHAnsi"/>
          <w:b/>
          <w:bCs/>
          <w:szCs w:val="28"/>
        </w:rPr>
      </w:pPr>
      <w:r w:rsidRPr="00AE4C16">
        <w:rPr>
          <w:rFonts w:eastAsiaTheme="minorHAnsi"/>
          <w:b/>
          <w:bCs/>
          <w:szCs w:val="28"/>
        </w:rPr>
        <w:t xml:space="preserve">3.9. Порядок исправления допущенных опечаток и ошибок в выданных в результате предоставления </w:t>
      </w:r>
      <w:r w:rsidR="00E462D6">
        <w:rPr>
          <w:rFonts w:eastAsiaTheme="minorHAnsi"/>
          <w:b/>
          <w:bCs/>
          <w:szCs w:val="28"/>
        </w:rPr>
        <w:t>муниципальной услуги документах</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 xml:space="preserve">В случае необходимости внесения изменений в документы в связи с допущенными опечатками и (или) ошибками в тексте заявитель направляет </w:t>
      </w:r>
      <w:hyperlink r:id="rId20" w:history="1">
        <w:r w:rsidRPr="00AE4C16">
          <w:rPr>
            <w:rFonts w:eastAsiaTheme="minorHAnsi"/>
            <w:szCs w:val="28"/>
          </w:rPr>
          <w:t>заявление</w:t>
        </w:r>
      </w:hyperlink>
      <w:r w:rsidRPr="00AE4C16">
        <w:rPr>
          <w:rFonts w:eastAsiaTheme="minorHAnsi"/>
          <w:szCs w:val="28"/>
        </w:rPr>
        <w:t xml:space="preserve"> (приложение).</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Заявление может быть подано посредством Единого портала, Регионального портала, а также непосредственно в орган, предоставляющий муниципальную услугу.</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rsidR="00306F19" w:rsidRPr="00AE4C16" w:rsidRDefault="00306F19" w:rsidP="006761D6">
      <w:pPr>
        <w:autoSpaceDE w:val="0"/>
        <w:autoSpaceDN w:val="0"/>
        <w:adjustRightInd w:val="0"/>
        <w:spacing w:after="0" w:line="360" w:lineRule="auto"/>
        <w:ind w:firstLine="540"/>
        <w:jc w:val="both"/>
        <w:outlineLvl w:val="0"/>
        <w:rPr>
          <w:rFonts w:eastAsiaTheme="minorHAnsi"/>
          <w:b/>
          <w:bCs/>
          <w:szCs w:val="28"/>
        </w:rPr>
      </w:pPr>
      <w:r w:rsidRPr="00AE4C16">
        <w:rPr>
          <w:rFonts w:eastAsiaTheme="minorHAnsi"/>
          <w:b/>
          <w:bCs/>
          <w:szCs w:val="28"/>
        </w:rPr>
        <w:t xml:space="preserve">4. Формы </w:t>
      </w:r>
      <w:proofErr w:type="gramStart"/>
      <w:r w:rsidRPr="00AE4C16">
        <w:rPr>
          <w:rFonts w:eastAsiaTheme="minorHAnsi"/>
          <w:b/>
          <w:bCs/>
          <w:szCs w:val="28"/>
        </w:rPr>
        <w:t>контроля за</w:t>
      </w:r>
      <w:proofErr w:type="gramEnd"/>
      <w:r w:rsidRPr="00AE4C16">
        <w:rPr>
          <w:rFonts w:eastAsiaTheme="minorHAnsi"/>
          <w:b/>
          <w:bCs/>
          <w:szCs w:val="28"/>
        </w:rPr>
        <w:t xml:space="preserve"> исполнением Административного регламента.</w:t>
      </w:r>
    </w:p>
    <w:p w:rsidR="00306F19" w:rsidRPr="00AE4C16" w:rsidRDefault="00306F19" w:rsidP="006761D6">
      <w:pPr>
        <w:autoSpaceDE w:val="0"/>
        <w:autoSpaceDN w:val="0"/>
        <w:adjustRightInd w:val="0"/>
        <w:spacing w:after="0" w:line="360" w:lineRule="auto"/>
        <w:ind w:firstLine="540"/>
        <w:jc w:val="both"/>
        <w:outlineLvl w:val="1"/>
        <w:rPr>
          <w:rFonts w:eastAsiaTheme="minorHAnsi"/>
          <w:b/>
          <w:bCs/>
          <w:szCs w:val="28"/>
        </w:rPr>
      </w:pPr>
      <w:r w:rsidRPr="00AE4C16">
        <w:rPr>
          <w:rFonts w:eastAsiaTheme="minorHAnsi"/>
          <w:b/>
          <w:bCs/>
          <w:szCs w:val="28"/>
        </w:rPr>
        <w:t xml:space="preserve">4.1. Порядок </w:t>
      </w:r>
      <w:r w:rsidR="00105444">
        <w:rPr>
          <w:rFonts w:eastAsiaTheme="minorHAnsi"/>
          <w:b/>
          <w:bCs/>
          <w:szCs w:val="28"/>
        </w:rPr>
        <w:t>осуществления текущего контроля</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4.1.1. Текущий </w:t>
      </w:r>
      <w:proofErr w:type="gramStart"/>
      <w:r w:rsidRPr="00AE4C16">
        <w:rPr>
          <w:rFonts w:eastAsiaTheme="minorHAnsi"/>
          <w:szCs w:val="28"/>
        </w:rPr>
        <w:t>контроль за</w:t>
      </w:r>
      <w:proofErr w:type="gramEnd"/>
      <w:r w:rsidRPr="00AE4C16">
        <w:rPr>
          <w:rFonts w:eastAsiaTheme="minorHAnsi"/>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w:t>
      </w:r>
      <w:r w:rsidR="006761D6">
        <w:rPr>
          <w:rFonts w:eastAsiaTheme="minorHAnsi"/>
          <w:szCs w:val="28"/>
        </w:rPr>
        <w:t>ется главой администрации Даровского</w:t>
      </w:r>
      <w:r w:rsidRPr="00AE4C16">
        <w:rPr>
          <w:rFonts w:eastAsiaTheme="minorHAnsi"/>
          <w:szCs w:val="28"/>
        </w:rPr>
        <w:t xml:space="preserve"> муниципального района Кировской области или уполномоченным должностным лицом.</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4.1.2. Текущий контроль осуществляется путем проведения главой администрации или уполномоченным должностным лицом проверок </w:t>
      </w:r>
      <w:r w:rsidRPr="00AE4C16">
        <w:rPr>
          <w:rFonts w:eastAsiaTheme="minorHAnsi"/>
          <w:szCs w:val="28"/>
        </w:rPr>
        <w:lastRenderedPageBreak/>
        <w:t>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4.1.3. Глава администрации, а также уполномоченное им должностное лицо, осуществляя контроль, вправе:</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контролировать соблюдение порядка и условий предоставления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назначать ответственных специалистов администрации для постоянного наблюдения за предоставлением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proofErr w:type="gramStart"/>
      <w:r w:rsidRPr="00AE4C16">
        <w:rPr>
          <w:rFonts w:eastAsiaTheme="minorHAnsi"/>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306F19" w:rsidRPr="00AE4C16" w:rsidRDefault="00306F19" w:rsidP="006761D6">
      <w:pPr>
        <w:autoSpaceDE w:val="0"/>
        <w:autoSpaceDN w:val="0"/>
        <w:adjustRightInd w:val="0"/>
        <w:spacing w:after="0" w:line="240" w:lineRule="auto"/>
        <w:ind w:left="1276" w:hanging="709"/>
        <w:jc w:val="both"/>
        <w:outlineLvl w:val="1"/>
        <w:rPr>
          <w:rFonts w:eastAsiaTheme="minorHAnsi"/>
          <w:b/>
          <w:bCs/>
          <w:szCs w:val="28"/>
        </w:rPr>
      </w:pPr>
      <w:r w:rsidRPr="00AE4C16">
        <w:rPr>
          <w:rFonts w:eastAsiaTheme="minorHAnsi"/>
          <w:b/>
          <w:bCs/>
          <w:szCs w:val="28"/>
        </w:rPr>
        <w:t>4.2. Порядок и периодичность осуществления плановых и внеплановых проверок полноты и качества пред</w:t>
      </w:r>
      <w:r w:rsidR="00105444">
        <w:rPr>
          <w:rFonts w:eastAsiaTheme="minorHAnsi"/>
          <w:b/>
          <w:bCs/>
          <w:szCs w:val="28"/>
        </w:rPr>
        <w:t>оставления муниципальной услуги</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 xml:space="preserve">4.2.1. Проверки проводятся в целях </w:t>
      </w:r>
      <w:proofErr w:type="gramStart"/>
      <w:r w:rsidRPr="00AE4C16">
        <w:rPr>
          <w:rFonts w:eastAsiaTheme="minorHAnsi"/>
          <w:szCs w:val="28"/>
        </w:rPr>
        <w:t>контроля за</w:t>
      </w:r>
      <w:proofErr w:type="gramEnd"/>
      <w:r w:rsidRPr="00AE4C16">
        <w:rPr>
          <w:rFonts w:eastAsiaTheme="minorHAnsi"/>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4.2.3. Проверки могут быть плановыми и внеплановыми.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lastRenderedPageBreak/>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4.2.6. Для проведения проверки создается комиссия, в состав которой включаются муниципальные служащие администрации.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4.2.7. Проверка осуществляется на основании распоряжения администрации.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306F19" w:rsidRPr="00AE4C16" w:rsidRDefault="00306F19" w:rsidP="006761D6">
      <w:pPr>
        <w:autoSpaceDE w:val="0"/>
        <w:autoSpaceDN w:val="0"/>
        <w:adjustRightInd w:val="0"/>
        <w:spacing w:after="0" w:line="360" w:lineRule="auto"/>
        <w:ind w:firstLine="540"/>
        <w:jc w:val="both"/>
        <w:rPr>
          <w:rFonts w:eastAsiaTheme="minorHAnsi"/>
          <w:szCs w:val="28"/>
        </w:rPr>
      </w:pPr>
      <w:r w:rsidRPr="00AE4C16">
        <w:rPr>
          <w:rFonts w:eastAsiaTheme="minorHAnsi"/>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06F19" w:rsidRPr="00AE4C16" w:rsidRDefault="00306F19" w:rsidP="006761D6">
      <w:pPr>
        <w:autoSpaceDE w:val="0"/>
        <w:autoSpaceDN w:val="0"/>
        <w:adjustRightInd w:val="0"/>
        <w:spacing w:after="0" w:line="240" w:lineRule="auto"/>
        <w:ind w:left="1134" w:hanging="567"/>
        <w:jc w:val="both"/>
        <w:outlineLvl w:val="1"/>
        <w:rPr>
          <w:rFonts w:eastAsiaTheme="minorHAnsi"/>
          <w:b/>
          <w:bCs/>
          <w:szCs w:val="28"/>
        </w:rPr>
      </w:pPr>
      <w:r w:rsidRPr="00AE4C16">
        <w:rPr>
          <w:rFonts w:eastAsiaTheme="minorHAnsi"/>
          <w:b/>
          <w:bCs/>
          <w:szCs w:val="28"/>
        </w:rPr>
        <w:t>4.3. Ответственность должностных лиц администрации за решения и действия (бездействие), принимаемые (осуществляемые) ими в ходе пред</w:t>
      </w:r>
      <w:r w:rsidR="00105444">
        <w:rPr>
          <w:rFonts w:eastAsiaTheme="minorHAnsi"/>
          <w:b/>
          <w:bCs/>
          <w:szCs w:val="28"/>
        </w:rPr>
        <w:t>оставления муниципальной услуги</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06F19" w:rsidRPr="00AE4C16" w:rsidRDefault="00306F19" w:rsidP="003037AF">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w:t>
      </w:r>
      <w:r w:rsidRPr="00AE4C16">
        <w:rPr>
          <w:rFonts w:eastAsiaTheme="minorHAnsi"/>
          <w:szCs w:val="28"/>
        </w:rPr>
        <w:lastRenderedPageBreak/>
        <w:t>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06F19" w:rsidRPr="00AE4C16" w:rsidRDefault="00306F19" w:rsidP="003037AF">
      <w:pPr>
        <w:autoSpaceDE w:val="0"/>
        <w:autoSpaceDN w:val="0"/>
        <w:adjustRightInd w:val="0"/>
        <w:spacing w:after="0" w:line="360" w:lineRule="auto"/>
        <w:ind w:firstLine="540"/>
        <w:jc w:val="both"/>
        <w:rPr>
          <w:rFonts w:eastAsiaTheme="minorHAnsi"/>
          <w:szCs w:val="28"/>
        </w:rPr>
      </w:pPr>
      <w:r w:rsidRPr="00AE4C16">
        <w:rPr>
          <w:rFonts w:eastAsiaTheme="minorHAnsi"/>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06F19" w:rsidRPr="00AE4C16" w:rsidRDefault="00306F19" w:rsidP="003037AF">
      <w:pPr>
        <w:autoSpaceDE w:val="0"/>
        <w:autoSpaceDN w:val="0"/>
        <w:adjustRightInd w:val="0"/>
        <w:spacing w:before="220" w:after="0" w:line="240" w:lineRule="auto"/>
        <w:ind w:left="1134" w:hanging="567"/>
        <w:jc w:val="both"/>
        <w:outlineLvl w:val="1"/>
        <w:rPr>
          <w:rFonts w:eastAsiaTheme="minorHAnsi"/>
          <w:b/>
          <w:bCs/>
          <w:szCs w:val="28"/>
        </w:rPr>
      </w:pPr>
      <w:r w:rsidRPr="00AE4C16">
        <w:rPr>
          <w:rFonts w:eastAsiaTheme="minorHAnsi"/>
          <w:b/>
          <w:bCs/>
          <w:szCs w:val="28"/>
        </w:rPr>
        <w:t xml:space="preserve">4.4. Положения, характеризующие требования к порядку и формам </w:t>
      </w:r>
      <w:proofErr w:type="gramStart"/>
      <w:r w:rsidRPr="00AE4C16">
        <w:rPr>
          <w:rFonts w:eastAsiaTheme="minorHAnsi"/>
          <w:b/>
          <w:bCs/>
          <w:szCs w:val="28"/>
        </w:rPr>
        <w:t>контроля за</w:t>
      </w:r>
      <w:proofErr w:type="gramEnd"/>
      <w:r w:rsidRPr="00AE4C16">
        <w:rPr>
          <w:rFonts w:eastAsiaTheme="minorHAnsi"/>
          <w:b/>
          <w:bCs/>
          <w:szCs w:val="28"/>
        </w:rPr>
        <w:t xml:space="preserve"> предоставлением муниципальной услуги, в том числе со стороны гражда</w:t>
      </w:r>
      <w:r w:rsidR="00105444">
        <w:rPr>
          <w:rFonts w:eastAsiaTheme="minorHAnsi"/>
          <w:b/>
          <w:bCs/>
          <w:szCs w:val="28"/>
        </w:rPr>
        <w:t>н, их объединений и организаций</w:t>
      </w:r>
    </w:p>
    <w:p w:rsidR="00306F19" w:rsidRPr="00AE4C16" w:rsidRDefault="00306F19" w:rsidP="00306F19">
      <w:pPr>
        <w:autoSpaceDE w:val="0"/>
        <w:autoSpaceDN w:val="0"/>
        <w:adjustRightInd w:val="0"/>
        <w:spacing w:before="220" w:after="0" w:line="360" w:lineRule="auto"/>
        <w:ind w:firstLine="540"/>
        <w:jc w:val="both"/>
        <w:rPr>
          <w:rFonts w:eastAsiaTheme="minorHAnsi"/>
          <w:szCs w:val="28"/>
        </w:rPr>
      </w:pPr>
      <w:r w:rsidRPr="00AE4C16">
        <w:rPr>
          <w:rFonts w:eastAsiaTheme="minorHAnsi"/>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ar17" w:history="1">
        <w:r w:rsidRPr="00AE4C16">
          <w:rPr>
            <w:rFonts w:eastAsiaTheme="minorHAnsi"/>
            <w:szCs w:val="28"/>
          </w:rPr>
          <w:t>подразделе 1.2 раздела 1</w:t>
        </w:r>
      </w:hyperlink>
      <w:r w:rsidRPr="00AE4C16">
        <w:rPr>
          <w:rFonts w:eastAsiaTheme="minorHAnsi"/>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06F19" w:rsidRPr="00AE4C16" w:rsidRDefault="00306F19" w:rsidP="003037AF">
      <w:pPr>
        <w:autoSpaceDE w:val="0"/>
        <w:autoSpaceDN w:val="0"/>
        <w:adjustRightInd w:val="0"/>
        <w:spacing w:after="0" w:line="360" w:lineRule="auto"/>
        <w:ind w:firstLine="540"/>
        <w:jc w:val="both"/>
        <w:rPr>
          <w:rFonts w:eastAsiaTheme="minorHAnsi"/>
          <w:szCs w:val="28"/>
        </w:rPr>
      </w:pPr>
      <w:r w:rsidRPr="00AE4C16">
        <w:rPr>
          <w:rFonts w:eastAsiaTheme="minorHAnsi"/>
          <w:szCs w:val="28"/>
        </w:rPr>
        <w:t xml:space="preserve">4.4.2. Граждане, их объединения и организации могут сообщить обо всех результатах </w:t>
      </w:r>
      <w:proofErr w:type="gramStart"/>
      <w:r w:rsidRPr="00AE4C16">
        <w:rPr>
          <w:rFonts w:eastAsiaTheme="minorHAnsi"/>
          <w:szCs w:val="28"/>
        </w:rPr>
        <w:t>контроля за</w:t>
      </w:r>
      <w:proofErr w:type="gramEnd"/>
      <w:r w:rsidRPr="00AE4C16">
        <w:rPr>
          <w:rFonts w:eastAsiaTheme="minorHAnsi"/>
          <w:szCs w:val="28"/>
        </w:rPr>
        <w:t xml:space="preserve"> предоставлением муниципальной услуги через </w:t>
      </w:r>
      <w:r w:rsidR="000B2CD0">
        <w:rPr>
          <w:rFonts w:eastAsiaTheme="minorHAnsi"/>
          <w:szCs w:val="28"/>
        </w:rPr>
        <w:t>«</w:t>
      </w:r>
      <w:r w:rsidRPr="00AE4C16">
        <w:rPr>
          <w:rFonts w:eastAsiaTheme="minorHAnsi"/>
          <w:szCs w:val="28"/>
        </w:rPr>
        <w:t>Личный кабинет пользователя</w:t>
      </w:r>
      <w:r w:rsidR="000B2CD0">
        <w:rPr>
          <w:rFonts w:eastAsiaTheme="minorHAnsi"/>
          <w:szCs w:val="28"/>
        </w:rPr>
        <w:t>»</w:t>
      </w:r>
      <w:r w:rsidRPr="00AE4C16">
        <w:rPr>
          <w:rFonts w:eastAsiaTheme="minorHAnsi"/>
          <w:szCs w:val="28"/>
        </w:rPr>
        <w:t xml:space="preserve"> на Едином портале или Региональном портале.</w:t>
      </w:r>
    </w:p>
    <w:p w:rsidR="00105444" w:rsidRPr="00105444" w:rsidRDefault="00105444" w:rsidP="000B2CD0">
      <w:pPr>
        <w:widowControl w:val="0"/>
        <w:tabs>
          <w:tab w:val="left" w:pos="709"/>
        </w:tabs>
        <w:autoSpaceDE w:val="0"/>
        <w:autoSpaceDN w:val="0"/>
        <w:spacing w:after="0" w:line="240" w:lineRule="auto"/>
        <w:ind w:left="993" w:hanging="426"/>
        <w:jc w:val="both"/>
        <w:outlineLvl w:val="1"/>
        <w:rPr>
          <w:rFonts w:eastAsia="Times New Roman"/>
          <w:b/>
          <w:szCs w:val="28"/>
          <w:lang w:eastAsia="ru-RU"/>
        </w:rPr>
      </w:pPr>
      <w:r w:rsidRPr="00105444">
        <w:rPr>
          <w:rFonts w:eastAsia="Times New Roman"/>
          <w:b/>
          <w:szCs w:val="28"/>
          <w:lang w:eastAsia="ru-RU"/>
        </w:rPr>
        <w:t>5. Досудебный (внесудебный) порядок обжалования решений и  действий (бездействия) Администрации, предоставляющей муниципальную услугу, а также должностных лиц Администрации, ответственных за предоставление муниципальной услуги</w:t>
      </w:r>
    </w:p>
    <w:p w:rsidR="00105444" w:rsidRPr="00105444" w:rsidRDefault="00105444" w:rsidP="00105444">
      <w:pPr>
        <w:widowControl w:val="0"/>
        <w:autoSpaceDE w:val="0"/>
        <w:autoSpaceDN w:val="0"/>
        <w:spacing w:after="0" w:line="160" w:lineRule="exact"/>
        <w:jc w:val="both"/>
        <w:rPr>
          <w:rFonts w:eastAsia="Times New Roman"/>
          <w:szCs w:val="28"/>
          <w:lang w:eastAsia="ru-RU"/>
        </w:rPr>
      </w:pPr>
    </w:p>
    <w:p w:rsidR="00105444" w:rsidRPr="00105444" w:rsidRDefault="00105444" w:rsidP="00105444">
      <w:pPr>
        <w:widowControl w:val="0"/>
        <w:tabs>
          <w:tab w:val="left" w:pos="709"/>
        </w:tabs>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w:t>
      </w:r>
    </w:p>
    <w:p w:rsidR="00105444" w:rsidRPr="00105444" w:rsidRDefault="00105444" w:rsidP="00105444">
      <w:pPr>
        <w:widowControl w:val="0"/>
        <w:tabs>
          <w:tab w:val="left" w:pos="709"/>
        </w:tabs>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Заявитель может обратиться с </w:t>
      </w:r>
      <w:proofErr w:type="gramStart"/>
      <w:r w:rsidRPr="00105444">
        <w:rPr>
          <w:rFonts w:eastAsia="Times New Roman"/>
          <w:szCs w:val="28"/>
          <w:lang w:eastAsia="ru-RU"/>
        </w:rPr>
        <w:t>жалобой</w:t>
      </w:r>
      <w:proofErr w:type="gramEnd"/>
      <w:r w:rsidRPr="00105444">
        <w:rPr>
          <w:rFonts w:eastAsia="Times New Roman"/>
          <w:szCs w:val="28"/>
          <w:lang w:eastAsia="ru-RU"/>
        </w:rPr>
        <w:t xml:space="preserve"> в том числе в следующих случаях:</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нарушение срока регистрации запроса заявителя о предоставлении муниципальной услуги;</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нарушение срока предоставления муниципальной услуги;</w:t>
      </w:r>
    </w:p>
    <w:p w:rsidR="00105444" w:rsidRPr="00105444" w:rsidRDefault="00105444" w:rsidP="00105444">
      <w:pPr>
        <w:widowControl w:val="0"/>
        <w:autoSpaceDE w:val="0"/>
        <w:autoSpaceDN w:val="0"/>
        <w:spacing w:after="0" w:line="360" w:lineRule="auto"/>
        <w:jc w:val="both"/>
        <w:rPr>
          <w:rFonts w:eastAsia="Times New Roman"/>
          <w:szCs w:val="28"/>
          <w:lang w:eastAsia="ru-RU"/>
        </w:rPr>
      </w:pPr>
      <w:r w:rsidRPr="00105444">
        <w:rPr>
          <w:rFonts w:eastAsia="Times New Roman"/>
          <w:szCs w:val="28"/>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105444" w:rsidRPr="00105444" w:rsidRDefault="00105444" w:rsidP="00105444">
      <w:pPr>
        <w:widowControl w:val="0"/>
        <w:tabs>
          <w:tab w:val="left" w:pos="709"/>
        </w:tabs>
        <w:autoSpaceDE w:val="0"/>
        <w:autoSpaceDN w:val="0"/>
        <w:spacing w:after="0" w:line="360" w:lineRule="auto"/>
        <w:jc w:val="both"/>
        <w:rPr>
          <w:rFonts w:eastAsia="Times New Roman"/>
          <w:szCs w:val="28"/>
          <w:lang w:eastAsia="ru-RU"/>
        </w:rPr>
      </w:pPr>
      <w:r w:rsidRPr="00105444">
        <w:rPr>
          <w:rFonts w:eastAsia="Times New Roman"/>
          <w:szCs w:val="28"/>
          <w:lang w:eastAsia="ru-RU"/>
        </w:rPr>
        <w:t xml:space="preserve">        отказ в приеме документов, представление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105444" w:rsidRPr="00105444" w:rsidRDefault="00105444" w:rsidP="00105444">
      <w:pPr>
        <w:widowControl w:val="0"/>
        <w:tabs>
          <w:tab w:val="left" w:pos="709"/>
        </w:tabs>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w:t>
      </w:r>
      <w:proofErr w:type="gramStart"/>
      <w:r w:rsidRPr="00105444">
        <w:rPr>
          <w:rFonts w:eastAsia="Times New Roman"/>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w:t>
      </w:r>
      <w:proofErr w:type="gramStart"/>
      <w:r w:rsidRPr="00105444">
        <w:rPr>
          <w:rFonts w:eastAsia="Times New Roman"/>
          <w:szCs w:val="28"/>
          <w:lang w:eastAsia="ru-RU"/>
        </w:rPr>
        <w:t>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нарушение срока или порядка выдачи документов по результатам предоставления муниципальной услуги;</w:t>
      </w:r>
    </w:p>
    <w:p w:rsidR="00105444" w:rsidRPr="00105444" w:rsidRDefault="00105444" w:rsidP="00105444">
      <w:pPr>
        <w:widowControl w:val="0"/>
        <w:tabs>
          <w:tab w:val="left" w:pos="709"/>
        </w:tabs>
        <w:autoSpaceDE w:val="0"/>
        <w:autoSpaceDN w:val="0"/>
        <w:spacing w:after="0" w:line="360" w:lineRule="auto"/>
        <w:jc w:val="both"/>
        <w:rPr>
          <w:rFonts w:eastAsia="Times New Roman"/>
          <w:szCs w:val="28"/>
          <w:lang w:eastAsia="ru-RU"/>
        </w:rPr>
      </w:pPr>
      <w:r w:rsidRPr="00105444">
        <w:rPr>
          <w:rFonts w:eastAsia="Times New Roman"/>
          <w:szCs w:val="28"/>
          <w:lang w:eastAsia="ru-RU"/>
        </w:rPr>
        <w:t xml:space="preserve">         </w:t>
      </w:r>
      <w:proofErr w:type="gramStart"/>
      <w:r w:rsidRPr="00105444">
        <w:rPr>
          <w:rFonts w:eastAsia="Times New Roman"/>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105444" w:rsidRPr="00105444" w:rsidRDefault="00105444" w:rsidP="00105444">
      <w:pPr>
        <w:widowControl w:val="0"/>
        <w:tabs>
          <w:tab w:val="left" w:pos="709"/>
        </w:tabs>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05444">
          <w:rPr>
            <w:rFonts w:eastAsia="Times New Roman"/>
            <w:color w:val="0000FF"/>
            <w:szCs w:val="28"/>
            <w:u w:val="single"/>
            <w:lang w:eastAsia="ru-RU"/>
          </w:rPr>
          <w:t>пунктом 4 части 1 статьи 7</w:t>
        </w:r>
      </w:hyperlink>
      <w:r w:rsidRPr="00105444">
        <w:rPr>
          <w:rFonts w:eastAsia="Times New Roman"/>
          <w:szCs w:val="28"/>
          <w:lang w:eastAsia="ru-RU"/>
        </w:rPr>
        <w:t xml:space="preserve"> Федерального закона № 210-ФЗ.</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22" w:history="1">
        <w:r w:rsidRPr="00105444">
          <w:rPr>
            <w:rFonts w:eastAsia="Times New Roman"/>
            <w:color w:val="0000FF"/>
            <w:szCs w:val="28"/>
            <w:u w:val="single"/>
            <w:lang w:eastAsia="ru-RU"/>
          </w:rPr>
          <w:t>частью 1.1 статьи 16</w:t>
        </w:r>
      </w:hyperlink>
      <w:r w:rsidRPr="00105444">
        <w:rPr>
          <w:rFonts w:eastAsia="Times New Roman"/>
          <w:szCs w:val="28"/>
          <w:lang w:eastAsia="ru-RU"/>
        </w:rPr>
        <w:t xml:space="preserve"> Федерального закона № 210-ФЗ, подаются руководителям этих организаций.</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Жалоба может быть направлена по почте, через МФЦ, с использованием информационно-телекоммуникационной сети </w:t>
      </w:r>
      <w:r w:rsidR="000B2CD0">
        <w:rPr>
          <w:rFonts w:eastAsia="Times New Roman"/>
          <w:szCs w:val="28"/>
          <w:lang w:eastAsia="ru-RU"/>
        </w:rPr>
        <w:t>«</w:t>
      </w:r>
      <w:r w:rsidRPr="00105444">
        <w:rPr>
          <w:rFonts w:eastAsia="Times New Roman"/>
          <w:szCs w:val="28"/>
          <w:lang w:eastAsia="ru-RU"/>
        </w:rPr>
        <w:t>Интернет</w:t>
      </w:r>
      <w:r w:rsidR="000B2CD0">
        <w:rPr>
          <w:rFonts w:eastAsia="Times New Roman"/>
          <w:szCs w:val="28"/>
          <w:lang w:eastAsia="ru-RU"/>
        </w:rPr>
        <w:t>»</w:t>
      </w:r>
      <w:r w:rsidRPr="00105444">
        <w:rPr>
          <w:rFonts w:eastAsia="Times New Roman"/>
          <w:szCs w:val="28"/>
          <w:lang w:eastAsia="ru-RU"/>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5.3. Жалоба должна содержать следующую информацию:</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proofErr w:type="gramStart"/>
      <w:r w:rsidRPr="00105444">
        <w:rPr>
          <w:rFonts w:eastAsia="Times New Roman"/>
          <w:szCs w:val="28"/>
          <w:lang w:eastAsia="ru-RU"/>
        </w:rPr>
        <w:t xml:space="preserve">наименование органа, предоставляющего муниципальную услугу, </w:t>
      </w:r>
      <w:r w:rsidRPr="00105444">
        <w:rPr>
          <w:rFonts w:eastAsia="Times New Roman"/>
          <w:szCs w:val="28"/>
          <w:lang w:eastAsia="ru-RU"/>
        </w:rPr>
        <w:lastRenderedPageBreak/>
        <w:t xml:space="preserve">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3" w:history="1">
        <w:r w:rsidRPr="00105444">
          <w:rPr>
            <w:rFonts w:eastAsia="Times New Roman"/>
            <w:color w:val="0000FF"/>
            <w:szCs w:val="28"/>
            <w:u w:val="single"/>
            <w:lang w:eastAsia="ru-RU"/>
          </w:rPr>
          <w:t>частью 1.1 статьи 16</w:t>
        </w:r>
      </w:hyperlink>
      <w:r w:rsidRPr="00105444">
        <w:rPr>
          <w:rFonts w:eastAsia="Times New Roman"/>
          <w:szCs w:val="28"/>
          <w:lang w:eastAsia="ru-RU"/>
        </w:rPr>
        <w:t xml:space="preserve"> Федерального закона № 210-ФЗ, их руководителей и (или) работников, решения и действия (бездействие) которых обжалуются;</w:t>
      </w:r>
      <w:proofErr w:type="gramEnd"/>
    </w:p>
    <w:p w:rsidR="00105444" w:rsidRPr="00105444" w:rsidRDefault="00105444" w:rsidP="00105444">
      <w:pPr>
        <w:widowControl w:val="0"/>
        <w:tabs>
          <w:tab w:val="left" w:pos="709"/>
        </w:tabs>
        <w:autoSpaceDE w:val="0"/>
        <w:autoSpaceDN w:val="0"/>
        <w:spacing w:after="0" w:line="360" w:lineRule="auto"/>
        <w:jc w:val="both"/>
        <w:rPr>
          <w:rFonts w:eastAsia="Times New Roman"/>
          <w:szCs w:val="28"/>
          <w:lang w:eastAsia="ru-RU"/>
        </w:rPr>
      </w:pPr>
      <w:r w:rsidRPr="00105444">
        <w:rPr>
          <w:rFonts w:eastAsia="Times New Roman"/>
          <w:szCs w:val="28"/>
          <w:lang w:eastAsia="ru-RU"/>
        </w:rPr>
        <w:t xml:space="preserve">        </w:t>
      </w:r>
      <w:proofErr w:type="gramStart"/>
      <w:r w:rsidRPr="00105444">
        <w:rPr>
          <w:rFonts w:eastAsia="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5444" w:rsidRPr="00105444" w:rsidRDefault="00105444" w:rsidP="00105444">
      <w:pPr>
        <w:widowControl w:val="0"/>
        <w:tabs>
          <w:tab w:val="left" w:pos="709"/>
        </w:tabs>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105444">
          <w:rPr>
            <w:rFonts w:eastAsia="Times New Roman"/>
            <w:color w:val="0000FF"/>
            <w:szCs w:val="28"/>
            <w:u w:val="single"/>
            <w:lang w:eastAsia="ru-RU"/>
          </w:rPr>
          <w:t>частью 1.1 статьи 16</w:t>
        </w:r>
      </w:hyperlink>
      <w:r w:rsidRPr="00105444">
        <w:rPr>
          <w:rFonts w:eastAsia="Times New Roman"/>
          <w:szCs w:val="28"/>
          <w:lang w:eastAsia="ru-RU"/>
        </w:rPr>
        <w:t xml:space="preserve"> Федерального закона № 210-ФЗ, их работников;</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5" w:history="1">
        <w:r w:rsidRPr="00105444">
          <w:rPr>
            <w:rFonts w:eastAsia="Times New Roman"/>
            <w:color w:val="0000FF"/>
            <w:szCs w:val="28"/>
            <w:u w:val="single"/>
            <w:lang w:eastAsia="ru-RU"/>
          </w:rPr>
          <w:t>частью 1.1 статьи 16</w:t>
        </w:r>
      </w:hyperlink>
      <w:r w:rsidRPr="00105444">
        <w:rPr>
          <w:rFonts w:eastAsia="Times New Roman"/>
          <w:szCs w:val="28"/>
          <w:lang w:eastAsia="ru-RU"/>
        </w:rPr>
        <w:t xml:space="preserve"> Федерального закона № 210-ФЗ, их работников.</w:t>
      </w:r>
    </w:p>
    <w:p w:rsidR="00105444" w:rsidRPr="00105444" w:rsidRDefault="00105444" w:rsidP="00105444">
      <w:pPr>
        <w:widowControl w:val="0"/>
        <w:tabs>
          <w:tab w:val="left" w:pos="709"/>
        </w:tabs>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5.4. Поступившая жалоба подлежит регистрации в срок не позднее 1 рабочего дня.</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5.5. </w:t>
      </w:r>
      <w:proofErr w:type="gramStart"/>
      <w:r w:rsidRPr="00105444">
        <w:rPr>
          <w:rFonts w:eastAsia="Times New Roman"/>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history="1">
        <w:r w:rsidRPr="00105444">
          <w:rPr>
            <w:rFonts w:eastAsia="Times New Roman"/>
            <w:color w:val="0000FF"/>
            <w:szCs w:val="28"/>
            <w:u w:val="single"/>
            <w:lang w:eastAsia="ru-RU"/>
          </w:rPr>
          <w:t>частью 1.1 статьи 16</w:t>
        </w:r>
      </w:hyperlink>
      <w:r w:rsidRPr="00105444">
        <w:rPr>
          <w:rFonts w:eastAsia="Times New Roman"/>
          <w:szCs w:val="28"/>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105444">
        <w:rPr>
          <w:rFonts w:eastAsia="Times New Roman"/>
          <w:szCs w:val="28"/>
          <w:lang w:eastAsia="ru-RU"/>
        </w:rPr>
        <w:lastRenderedPageBreak/>
        <w:t xml:space="preserve">многофункционального центра, организаций, предусмотренных </w:t>
      </w:r>
      <w:hyperlink r:id="rId27" w:history="1">
        <w:r w:rsidRPr="00105444">
          <w:rPr>
            <w:rFonts w:eastAsia="Times New Roman"/>
            <w:color w:val="0000FF"/>
            <w:szCs w:val="28"/>
            <w:u w:val="single"/>
            <w:lang w:eastAsia="ru-RU"/>
          </w:rPr>
          <w:t>частью 1.1 статьи 16</w:t>
        </w:r>
      </w:hyperlink>
      <w:r w:rsidRPr="00105444">
        <w:rPr>
          <w:rFonts w:eastAsia="Times New Roman"/>
          <w:szCs w:val="28"/>
          <w:lang w:eastAsia="ru-RU"/>
        </w:rPr>
        <w:t xml:space="preserve"> Федерального закона N 210-ФЗ</w:t>
      </w:r>
      <w:proofErr w:type="gramEnd"/>
      <w:r w:rsidRPr="00105444">
        <w:rPr>
          <w:rFonts w:eastAsia="Times New Roman"/>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30 дней.</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05444" w:rsidRPr="00105444" w:rsidRDefault="00105444" w:rsidP="00105444">
      <w:pPr>
        <w:widowControl w:val="0"/>
        <w:tabs>
          <w:tab w:val="left" w:pos="709"/>
        </w:tabs>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5.7. По результатам рассмотрения жалобы принимается одно из следующих решений:</w:t>
      </w:r>
    </w:p>
    <w:p w:rsidR="00105444" w:rsidRPr="00105444" w:rsidRDefault="00105444" w:rsidP="00105444">
      <w:pPr>
        <w:widowControl w:val="0"/>
        <w:tabs>
          <w:tab w:val="left" w:pos="709"/>
        </w:tabs>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w:t>
      </w:r>
      <w:proofErr w:type="gramStart"/>
      <w:r w:rsidRPr="00105444">
        <w:rPr>
          <w:rFonts w:eastAsia="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 xml:space="preserve"> в удовлетворении жалобы отказывается.</w:t>
      </w:r>
    </w:p>
    <w:p w:rsidR="00105444" w:rsidRPr="00105444" w:rsidRDefault="00105444" w:rsidP="00105444">
      <w:pPr>
        <w:widowControl w:val="0"/>
        <w:autoSpaceDE w:val="0"/>
        <w:autoSpaceDN w:val="0"/>
        <w:spacing w:after="0" w:line="360" w:lineRule="auto"/>
        <w:ind w:firstLine="540"/>
        <w:jc w:val="both"/>
        <w:rPr>
          <w:rFonts w:eastAsia="Times New Roman"/>
          <w:szCs w:val="28"/>
          <w:lang w:eastAsia="ru-RU"/>
        </w:rPr>
      </w:pPr>
      <w:r w:rsidRPr="00105444">
        <w:rPr>
          <w:rFonts w:eastAsia="Times New Roman"/>
          <w:szCs w:val="28"/>
          <w:lang w:eastAsia="ru-RU"/>
        </w:rPr>
        <w:t>Мотивированный ответ о результатах рассмотрения жалобы направляется заявителю в срок 3 рабочих дня.</w:t>
      </w:r>
    </w:p>
    <w:p w:rsidR="00105444" w:rsidRPr="00105444" w:rsidRDefault="00105444" w:rsidP="00105444">
      <w:pPr>
        <w:autoSpaceDE w:val="0"/>
        <w:autoSpaceDN w:val="0"/>
        <w:adjustRightInd w:val="0"/>
        <w:spacing w:after="0" w:line="240" w:lineRule="auto"/>
        <w:ind w:left="993" w:hanging="284"/>
        <w:jc w:val="both"/>
        <w:rPr>
          <w:b/>
          <w:bCs/>
          <w:szCs w:val="28"/>
        </w:rPr>
      </w:pPr>
      <w:r w:rsidRPr="00105444">
        <w:rPr>
          <w:b/>
          <w:bCs/>
          <w:szCs w:val="28"/>
        </w:rPr>
        <w:t>6. Особенности выполнения административных процедур (действий)    в многофункциональных центрах предоставления муниципальных услуг</w:t>
      </w:r>
    </w:p>
    <w:p w:rsidR="00105444" w:rsidRPr="00105444" w:rsidRDefault="00105444" w:rsidP="00105444">
      <w:pPr>
        <w:autoSpaceDE w:val="0"/>
        <w:autoSpaceDN w:val="0"/>
        <w:adjustRightInd w:val="0"/>
        <w:spacing w:after="0" w:line="160" w:lineRule="exact"/>
        <w:jc w:val="center"/>
        <w:rPr>
          <w:bCs/>
          <w:szCs w:val="28"/>
        </w:rPr>
      </w:pPr>
    </w:p>
    <w:p w:rsidR="00105444" w:rsidRPr="00105444" w:rsidRDefault="00105444" w:rsidP="00105444">
      <w:pPr>
        <w:tabs>
          <w:tab w:val="left" w:pos="709"/>
        </w:tabs>
        <w:autoSpaceDE w:val="0"/>
        <w:autoSpaceDN w:val="0"/>
        <w:adjustRightInd w:val="0"/>
        <w:spacing w:after="0" w:line="240" w:lineRule="auto"/>
        <w:ind w:left="993" w:hanging="993"/>
        <w:jc w:val="both"/>
        <w:rPr>
          <w:b/>
          <w:bCs/>
          <w:szCs w:val="28"/>
        </w:rPr>
      </w:pPr>
      <w:r w:rsidRPr="00105444">
        <w:rPr>
          <w:b/>
          <w:bCs/>
          <w:szCs w:val="28"/>
        </w:rPr>
        <w:t xml:space="preserve">         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05444" w:rsidRPr="00105444" w:rsidRDefault="00105444" w:rsidP="00105444">
      <w:pPr>
        <w:tabs>
          <w:tab w:val="left" w:pos="709"/>
        </w:tabs>
        <w:autoSpaceDE w:val="0"/>
        <w:autoSpaceDN w:val="0"/>
        <w:adjustRightInd w:val="0"/>
        <w:spacing w:after="0" w:line="160" w:lineRule="exact"/>
        <w:ind w:left="992" w:hanging="992"/>
        <w:jc w:val="both"/>
        <w:rPr>
          <w:b/>
          <w:bCs/>
          <w:szCs w:val="28"/>
        </w:rPr>
      </w:pPr>
    </w:p>
    <w:p w:rsidR="00105444" w:rsidRPr="00105444" w:rsidRDefault="00105444" w:rsidP="00105444">
      <w:pPr>
        <w:autoSpaceDE w:val="0"/>
        <w:autoSpaceDN w:val="0"/>
        <w:adjustRightInd w:val="0"/>
        <w:spacing w:after="0" w:line="360" w:lineRule="auto"/>
        <w:jc w:val="both"/>
        <w:rPr>
          <w:szCs w:val="28"/>
        </w:rPr>
      </w:pPr>
      <w:r w:rsidRPr="00105444">
        <w:rPr>
          <w:szCs w:val="28"/>
        </w:rPr>
        <w:t xml:space="preserve">          Многофункциональный центр осуществляет:</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05444">
        <w:rPr>
          <w:szCs w:val="28"/>
        </w:rPr>
        <w:t>заверение выписок</w:t>
      </w:r>
      <w:proofErr w:type="gramEnd"/>
      <w:r w:rsidRPr="00105444">
        <w:rPr>
          <w:szCs w:val="28"/>
        </w:rPr>
        <w:t xml:space="preserve"> из информационных систем органов, предоставляющих муниципальных услуг;</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иные процедуры и действия, предусмотренные Федеральным законом № 210-ФЗ.</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05444" w:rsidRPr="00105444" w:rsidRDefault="00105444" w:rsidP="00105444">
      <w:pPr>
        <w:tabs>
          <w:tab w:val="left" w:pos="709"/>
        </w:tabs>
        <w:autoSpaceDE w:val="0"/>
        <w:autoSpaceDN w:val="0"/>
        <w:adjustRightInd w:val="0"/>
        <w:spacing w:after="0" w:line="360" w:lineRule="auto"/>
        <w:rPr>
          <w:b/>
          <w:bCs/>
          <w:szCs w:val="28"/>
        </w:rPr>
      </w:pPr>
      <w:r w:rsidRPr="00105444">
        <w:rPr>
          <w:b/>
          <w:bCs/>
          <w:szCs w:val="28"/>
        </w:rPr>
        <w:t xml:space="preserve">          6.2. Информирование заявителей</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Информирование заявителя многофункциональными центрами осуществляется следующими способами:</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105444">
        <w:rPr>
          <w:szCs w:val="28"/>
        </w:rPr>
        <w:lastRenderedPageBreak/>
        <w:t>телефону работник многофункционального центра осуществляет не более 10 минут;</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изложить обращение в письменной форме (ответ направляется Заявителю в соответствии со способом, указанным в обращении);</w:t>
      </w:r>
    </w:p>
    <w:p w:rsidR="00105444" w:rsidRPr="00105444" w:rsidRDefault="00105444" w:rsidP="00105444">
      <w:pPr>
        <w:autoSpaceDE w:val="0"/>
        <w:autoSpaceDN w:val="0"/>
        <w:adjustRightInd w:val="0"/>
        <w:spacing w:after="0" w:line="360" w:lineRule="auto"/>
        <w:ind w:firstLine="708"/>
        <w:jc w:val="both"/>
        <w:rPr>
          <w:szCs w:val="28"/>
        </w:rPr>
      </w:pPr>
      <w:r w:rsidRPr="00105444">
        <w:rPr>
          <w:szCs w:val="28"/>
        </w:rPr>
        <w:t>назначить другое время для консультаций.</w:t>
      </w:r>
    </w:p>
    <w:p w:rsidR="00105444" w:rsidRPr="00105444" w:rsidRDefault="00105444" w:rsidP="00105444">
      <w:pPr>
        <w:autoSpaceDE w:val="0"/>
        <w:autoSpaceDN w:val="0"/>
        <w:adjustRightInd w:val="0"/>
        <w:spacing w:after="0" w:line="360" w:lineRule="auto"/>
        <w:ind w:firstLine="708"/>
        <w:jc w:val="both"/>
        <w:rPr>
          <w:szCs w:val="28"/>
        </w:rPr>
      </w:pPr>
      <w:proofErr w:type="gramStart"/>
      <w:r w:rsidRPr="00105444">
        <w:rPr>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05444" w:rsidRPr="00105444" w:rsidRDefault="00105444" w:rsidP="00105444">
      <w:pPr>
        <w:autoSpaceDE w:val="0"/>
        <w:autoSpaceDN w:val="0"/>
        <w:adjustRightInd w:val="0"/>
        <w:spacing w:after="0" w:line="240" w:lineRule="auto"/>
        <w:ind w:left="1276" w:hanging="568"/>
        <w:jc w:val="both"/>
        <w:rPr>
          <w:b/>
          <w:bCs/>
          <w:szCs w:val="28"/>
        </w:rPr>
      </w:pPr>
      <w:r w:rsidRPr="00105444">
        <w:rPr>
          <w:b/>
          <w:bCs/>
          <w:szCs w:val="28"/>
        </w:rPr>
        <w:t>6.3. Выдача заявителю результата предоставления муниципальной  услуги</w:t>
      </w:r>
    </w:p>
    <w:p w:rsidR="00105444" w:rsidRPr="00105444" w:rsidRDefault="00105444" w:rsidP="00105444">
      <w:pPr>
        <w:autoSpaceDE w:val="0"/>
        <w:autoSpaceDN w:val="0"/>
        <w:adjustRightInd w:val="0"/>
        <w:spacing w:after="0" w:line="160" w:lineRule="exact"/>
        <w:ind w:left="1276" w:hanging="567"/>
        <w:jc w:val="both"/>
        <w:rPr>
          <w:b/>
          <w:bCs/>
          <w:szCs w:val="28"/>
        </w:rPr>
      </w:pPr>
    </w:p>
    <w:p w:rsidR="00105444" w:rsidRPr="00105444" w:rsidRDefault="00105444" w:rsidP="00105444">
      <w:pPr>
        <w:autoSpaceDE w:val="0"/>
        <w:autoSpaceDN w:val="0"/>
        <w:adjustRightInd w:val="0"/>
        <w:spacing w:after="0" w:line="360" w:lineRule="auto"/>
        <w:ind w:firstLine="708"/>
        <w:jc w:val="both"/>
        <w:rPr>
          <w:bCs/>
          <w:szCs w:val="28"/>
        </w:rPr>
      </w:pPr>
      <w:proofErr w:type="gramStart"/>
      <w:r w:rsidRPr="00105444">
        <w:rPr>
          <w:bCs/>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105444">
        <w:rPr>
          <w:bCs/>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05444" w:rsidRPr="00105444" w:rsidRDefault="00105444" w:rsidP="00105444">
      <w:pPr>
        <w:autoSpaceDE w:val="0"/>
        <w:autoSpaceDN w:val="0"/>
        <w:adjustRightInd w:val="0"/>
        <w:spacing w:after="0" w:line="360" w:lineRule="auto"/>
        <w:ind w:firstLine="708"/>
        <w:jc w:val="both"/>
        <w:rPr>
          <w:bCs/>
          <w:szCs w:val="28"/>
        </w:rPr>
      </w:pPr>
      <w:r w:rsidRPr="00105444">
        <w:rPr>
          <w:bCs/>
          <w:szCs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05444" w:rsidRPr="00105444" w:rsidRDefault="00105444" w:rsidP="00105444">
      <w:pPr>
        <w:autoSpaceDE w:val="0"/>
        <w:autoSpaceDN w:val="0"/>
        <w:adjustRightInd w:val="0"/>
        <w:spacing w:after="0" w:line="360" w:lineRule="auto"/>
        <w:ind w:firstLine="708"/>
        <w:jc w:val="both"/>
        <w:rPr>
          <w:bCs/>
          <w:szCs w:val="28"/>
        </w:rPr>
      </w:pPr>
      <w:r w:rsidRPr="00105444">
        <w:rPr>
          <w:bCs/>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05444" w:rsidRPr="00105444" w:rsidRDefault="00105444" w:rsidP="00105444">
      <w:pPr>
        <w:autoSpaceDE w:val="0"/>
        <w:autoSpaceDN w:val="0"/>
        <w:adjustRightInd w:val="0"/>
        <w:spacing w:after="0" w:line="360" w:lineRule="auto"/>
        <w:ind w:firstLine="708"/>
        <w:jc w:val="both"/>
        <w:rPr>
          <w:bCs/>
          <w:szCs w:val="28"/>
        </w:rPr>
      </w:pPr>
      <w:r w:rsidRPr="00105444">
        <w:rPr>
          <w:bCs/>
          <w:szCs w:val="28"/>
        </w:rPr>
        <w:t>Работник многофункционального центра осуществляет следующие действия:</w:t>
      </w:r>
    </w:p>
    <w:p w:rsidR="00105444" w:rsidRPr="00105444" w:rsidRDefault="00105444" w:rsidP="00105444">
      <w:pPr>
        <w:autoSpaceDE w:val="0"/>
        <w:autoSpaceDN w:val="0"/>
        <w:adjustRightInd w:val="0"/>
        <w:spacing w:after="0" w:line="360" w:lineRule="auto"/>
        <w:ind w:firstLine="708"/>
        <w:jc w:val="both"/>
        <w:rPr>
          <w:bCs/>
          <w:szCs w:val="28"/>
        </w:rPr>
      </w:pPr>
      <w:r w:rsidRPr="00105444">
        <w:rPr>
          <w:bCs/>
          <w:szCs w:val="28"/>
        </w:rPr>
        <w:t>устанавливает личность заявителя на основании документа, удостоверяющего</w:t>
      </w:r>
    </w:p>
    <w:p w:rsidR="00105444" w:rsidRPr="00105444" w:rsidRDefault="00105444" w:rsidP="00105444">
      <w:pPr>
        <w:autoSpaceDE w:val="0"/>
        <w:autoSpaceDN w:val="0"/>
        <w:adjustRightInd w:val="0"/>
        <w:spacing w:after="0" w:line="360" w:lineRule="auto"/>
        <w:jc w:val="both"/>
        <w:rPr>
          <w:bCs/>
          <w:szCs w:val="28"/>
        </w:rPr>
      </w:pPr>
      <w:r w:rsidRPr="00105444">
        <w:rPr>
          <w:bCs/>
          <w:szCs w:val="28"/>
        </w:rPr>
        <w:t>личность в соответствии с законодательством Российской Федерации;</w:t>
      </w:r>
    </w:p>
    <w:p w:rsidR="00105444" w:rsidRPr="00105444" w:rsidRDefault="00105444" w:rsidP="00105444">
      <w:pPr>
        <w:autoSpaceDE w:val="0"/>
        <w:autoSpaceDN w:val="0"/>
        <w:adjustRightInd w:val="0"/>
        <w:spacing w:after="0" w:line="360" w:lineRule="auto"/>
        <w:ind w:firstLine="708"/>
        <w:jc w:val="both"/>
        <w:rPr>
          <w:bCs/>
          <w:szCs w:val="28"/>
        </w:rPr>
      </w:pPr>
      <w:r w:rsidRPr="00105444">
        <w:rPr>
          <w:bCs/>
          <w:szCs w:val="28"/>
        </w:rPr>
        <w:t>проверяет полномочия представителя заявителя (в случае обращения представителя заявителя);</w:t>
      </w:r>
    </w:p>
    <w:p w:rsidR="00105444" w:rsidRPr="00105444" w:rsidRDefault="00105444" w:rsidP="00105444">
      <w:pPr>
        <w:autoSpaceDE w:val="0"/>
        <w:autoSpaceDN w:val="0"/>
        <w:adjustRightInd w:val="0"/>
        <w:spacing w:after="0" w:line="360" w:lineRule="auto"/>
        <w:ind w:firstLine="708"/>
        <w:jc w:val="both"/>
        <w:rPr>
          <w:bCs/>
          <w:szCs w:val="28"/>
        </w:rPr>
      </w:pPr>
      <w:r w:rsidRPr="00105444">
        <w:rPr>
          <w:bCs/>
          <w:szCs w:val="28"/>
        </w:rPr>
        <w:t>определяет статус исполнения заявления заявителя в ГИС;</w:t>
      </w:r>
    </w:p>
    <w:p w:rsidR="00105444" w:rsidRPr="00105444" w:rsidRDefault="00105444" w:rsidP="00105444">
      <w:pPr>
        <w:autoSpaceDE w:val="0"/>
        <w:autoSpaceDN w:val="0"/>
        <w:adjustRightInd w:val="0"/>
        <w:spacing w:after="0" w:line="360" w:lineRule="auto"/>
        <w:ind w:firstLine="708"/>
        <w:jc w:val="both"/>
        <w:rPr>
          <w:bCs/>
          <w:szCs w:val="28"/>
        </w:rPr>
      </w:pPr>
      <w:proofErr w:type="gramStart"/>
      <w:r w:rsidRPr="00105444">
        <w:rPr>
          <w:bCs/>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05444" w:rsidRPr="00105444" w:rsidRDefault="00105444" w:rsidP="00105444">
      <w:pPr>
        <w:autoSpaceDE w:val="0"/>
        <w:autoSpaceDN w:val="0"/>
        <w:adjustRightInd w:val="0"/>
        <w:spacing w:after="0" w:line="360" w:lineRule="auto"/>
        <w:ind w:firstLine="708"/>
        <w:jc w:val="both"/>
        <w:rPr>
          <w:bCs/>
          <w:szCs w:val="28"/>
        </w:rPr>
      </w:pPr>
      <w:r w:rsidRPr="00105444">
        <w:rPr>
          <w:bCs/>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5444" w:rsidRPr="00105444" w:rsidRDefault="00105444" w:rsidP="00105444">
      <w:pPr>
        <w:autoSpaceDE w:val="0"/>
        <w:autoSpaceDN w:val="0"/>
        <w:adjustRightInd w:val="0"/>
        <w:spacing w:after="0" w:line="360" w:lineRule="auto"/>
        <w:ind w:firstLine="708"/>
        <w:jc w:val="both"/>
        <w:rPr>
          <w:bCs/>
          <w:szCs w:val="28"/>
        </w:rPr>
      </w:pPr>
      <w:r w:rsidRPr="00105444">
        <w:rPr>
          <w:bCs/>
          <w:szCs w:val="28"/>
        </w:rPr>
        <w:t>выдает документы заявителю, при необходимости запрашивает у заявителя подписи за каждый выданный документ;</w:t>
      </w:r>
    </w:p>
    <w:p w:rsidR="00105444" w:rsidRPr="00105444" w:rsidRDefault="00105444" w:rsidP="00105444">
      <w:pPr>
        <w:autoSpaceDE w:val="0"/>
        <w:autoSpaceDN w:val="0"/>
        <w:adjustRightInd w:val="0"/>
        <w:spacing w:after="0" w:line="360" w:lineRule="auto"/>
        <w:ind w:firstLine="708"/>
        <w:jc w:val="both"/>
        <w:rPr>
          <w:bCs/>
          <w:szCs w:val="28"/>
        </w:rPr>
      </w:pPr>
      <w:r w:rsidRPr="00105444">
        <w:rPr>
          <w:bCs/>
          <w:szCs w:val="28"/>
        </w:rPr>
        <w:t>запрашивает согласие заявителя на участие в смс-опросе для оценки качества предоставленных услуг многофункциональным центром.</w:t>
      </w:r>
    </w:p>
    <w:p w:rsidR="00105444" w:rsidRPr="00105444" w:rsidRDefault="00105444" w:rsidP="00105444">
      <w:pPr>
        <w:autoSpaceDE w:val="0"/>
        <w:autoSpaceDN w:val="0"/>
        <w:adjustRightInd w:val="0"/>
        <w:spacing w:after="0" w:line="360" w:lineRule="auto"/>
        <w:jc w:val="center"/>
        <w:rPr>
          <w:b/>
          <w:bCs/>
          <w:szCs w:val="28"/>
        </w:rPr>
      </w:pPr>
    </w:p>
    <w:p w:rsidR="00105444" w:rsidRPr="00105444" w:rsidRDefault="00105444" w:rsidP="00105444">
      <w:pPr>
        <w:autoSpaceDE w:val="0"/>
        <w:autoSpaceDN w:val="0"/>
        <w:adjustRightInd w:val="0"/>
        <w:spacing w:after="0" w:line="360" w:lineRule="auto"/>
        <w:jc w:val="center"/>
        <w:rPr>
          <w:b/>
          <w:bCs/>
          <w:sz w:val="24"/>
          <w:szCs w:val="24"/>
        </w:rPr>
      </w:pPr>
      <w:r w:rsidRPr="00105444">
        <w:rPr>
          <w:b/>
          <w:bCs/>
          <w:sz w:val="24"/>
          <w:szCs w:val="24"/>
        </w:rPr>
        <w:t>_________________</w:t>
      </w:r>
    </w:p>
    <w:p w:rsidR="00105444" w:rsidRPr="00105444" w:rsidRDefault="00105444" w:rsidP="00105444">
      <w:pPr>
        <w:autoSpaceDE w:val="0"/>
        <w:autoSpaceDN w:val="0"/>
        <w:adjustRightInd w:val="0"/>
        <w:spacing w:after="0" w:line="360" w:lineRule="auto"/>
        <w:jc w:val="center"/>
        <w:rPr>
          <w:b/>
          <w:bCs/>
          <w:szCs w:val="28"/>
        </w:rPr>
      </w:pPr>
    </w:p>
    <w:p w:rsidR="000B2CD0" w:rsidRDefault="000B2CD0" w:rsidP="004D4971">
      <w:pPr>
        <w:autoSpaceDE w:val="0"/>
        <w:autoSpaceDN w:val="0"/>
        <w:adjustRightInd w:val="0"/>
        <w:spacing w:after="0" w:line="240" w:lineRule="auto"/>
        <w:jc w:val="right"/>
        <w:outlineLvl w:val="0"/>
        <w:rPr>
          <w:szCs w:val="24"/>
        </w:rPr>
        <w:sectPr w:rsidR="000B2CD0" w:rsidSect="00BE49C1">
          <w:headerReference w:type="default" r:id="rId28"/>
          <w:headerReference w:type="first" r:id="rId29"/>
          <w:pgSz w:w="11906" w:h="16838" w:code="9"/>
          <w:pgMar w:top="1418" w:right="567" w:bottom="1134" w:left="1701" w:header="709" w:footer="709" w:gutter="0"/>
          <w:cols w:space="708"/>
          <w:titlePg/>
          <w:docGrid w:linePitch="381"/>
        </w:sectPr>
      </w:pPr>
    </w:p>
    <w:p w:rsidR="004D4971" w:rsidRPr="00D465AD" w:rsidRDefault="004D4971" w:rsidP="004D4971">
      <w:pPr>
        <w:autoSpaceDE w:val="0"/>
        <w:autoSpaceDN w:val="0"/>
        <w:adjustRightInd w:val="0"/>
        <w:spacing w:after="0" w:line="240" w:lineRule="auto"/>
        <w:jc w:val="right"/>
        <w:outlineLvl w:val="0"/>
        <w:rPr>
          <w:szCs w:val="24"/>
        </w:rPr>
      </w:pPr>
      <w:r w:rsidRPr="00D465AD">
        <w:rPr>
          <w:szCs w:val="24"/>
        </w:rPr>
        <w:lastRenderedPageBreak/>
        <w:t>Приложение № 1</w:t>
      </w:r>
    </w:p>
    <w:p w:rsidR="004D4971" w:rsidRPr="00D465AD" w:rsidRDefault="004D4971" w:rsidP="004D4971">
      <w:pPr>
        <w:autoSpaceDE w:val="0"/>
        <w:autoSpaceDN w:val="0"/>
        <w:adjustRightInd w:val="0"/>
        <w:spacing w:after="0" w:line="240" w:lineRule="auto"/>
        <w:jc w:val="right"/>
        <w:rPr>
          <w:szCs w:val="24"/>
        </w:rPr>
      </w:pPr>
      <w:r w:rsidRPr="00D465AD">
        <w:rPr>
          <w:szCs w:val="24"/>
        </w:rPr>
        <w:t>к Административному регламенту</w:t>
      </w:r>
    </w:p>
    <w:p w:rsidR="00D465AD" w:rsidRDefault="00D465AD" w:rsidP="004D4971">
      <w:pPr>
        <w:autoSpaceDE w:val="0"/>
        <w:autoSpaceDN w:val="0"/>
        <w:adjustRightInd w:val="0"/>
        <w:spacing w:after="0" w:line="240" w:lineRule="auto"/>
        <w:jc w:val="right"/>
        <w:rPr>
          <w:sz w:val="24"/>
          <w:szCs w:val="24"/>
        </w:rPr>
      </w:pPr>
    </w:p>
    <w:p w:rsidR="00D465AD" w:rsidRPr="004D4971" w:rsidRDefault="00D465AD" w:rsidP="004D4971">
      <w:pPr>
        <w:autoSpaceDE w:val="0"/>
        <w:autoSpaceDN w:val="0"/>
        <w:adjustRightInd w:val="0"/>
        <w:spacing w:after="0" w:line="240" w:lineRule="auto"/>
        <w:jc w:val="right"/>
        <w:rPr>
          <w:sz w:val="24"/>
          <w:szCs w:val="24"/>
        </w:rPr>
      </w:pP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Уведомление о планируемом сносе объекта</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капитального строительства</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p w:rsidR="00D465AD" w:rsidRPr="00D465AD" w:rsidRDefault="00D465AD" w:rsidP="00D465AD">
      <w:pPr>
        <w:widowControl w:val="0"/>
        <w:autoSpaceDE w:val="0"/>
        <w:autoSpaceDN w:val="0"/>
        <w:spacing w:after="0" w:line="240" w:lineRule="auto"/>
        <w:jc w:val="right"/>
        <w:rPr>
          <w:rFonts w:eastAsiaTheme="minorEastAsia"/>
          <w:szCs w:val="28"/>
          <w:lang w:eastAsia="ru-RU"/>
        </w:rPr>
      </w:pPr>
      <w:r w:rsidRPr="00D465AD">
        <w:rPr>
          <w:rFonts w:eastAsiaTheme="minorEastAsia"/>
          <w:szCs w:val="28"/>
          <w:lang w:eastAsia="ru-RU"/>
        </w:rPr>
        <w:t>"___" ________ 20__ г.</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____________________________________________________________</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proofErr w:type="gramStart"/>
      <w:r w:rsidRPr="00D465AD">
        <w:rPr>
          <w:rFonts w:eastAsiaTheme="minorEastAsia"/>
          <w:szCs w:val="28"/>
          <w:lang w:eastAsia="ru-RU"/>
        </w:rPr>
        <w:t>(наименование органа местного самоуправления поселения,</w:t>
      </w:r>
      <w:proofErr w:type="gramEnd"/>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городского округа по месту нахождения объекта капитального</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строительства или в случае, если объект капитального</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 xml:space="preserve">строительства </w:t>
      </w:r>
      <w:proofErr w:type="gramStart"/>
      <w:r w:rsidRPr="00D465AD">
        <w:rPr>
          <w:rFonts w:eastAsiaTheme="minorEastAsia"/>
          <w:szCs w:val="28"/>
          <w:lang w:eastAsia="ru-RU"/>
        </w:rPr>
        <w:t>расположен</w:t>
      </w:r>
      <w:proofErr w:type="gramEnd"/>
      <w:r w:rsidRPr="00D465AD">
        <w:rPr>
          <w:rFonts w:eastAsiaTheme="minorEastAsia"/>
          <w:szCs w:val="28"/>
          <w:lang w:eastAsia="ru-RU"/>
        </w:rPr>
        <w:t xml:space="preserve"> на межселенной территории, органа</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местного самоуправления муниципального района)</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1. Сведения о застройщике, техническом заказчике</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252"/>
        <w:gridCol w:w="3969"/>
      </w:tblGrid>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1.1.</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Сведения о физическом лице, в случае если застройщиком является физическое лицо:</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1.1.1.</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Фамилия, имя, отчество (при наличии)</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1.1.2.</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Место жительства</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1.1.3.</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Реквизиты документа, удостоверяющего личность</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1.2.</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Сведения о юридическом лице, в случае если застройщиком или техническим заказчиком является юридическое лицо:</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1.2.1.</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Наименование</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1.2.2.</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Место нахождения</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1.2.3.</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w:t>
            </w:r>
            <w:r w:rsidRPr="00D465AD">
              <w:rPr>
                <w:rFonts w:eastAsiaTheme="minorEastAsia"/>
                <w:szCs w:val="28"/>
                <w:lang w:eastAsia="ru-RU"/>
              </w:rPr>
              <w:lastRenderedPageBreak/>
              <w:t>заявителем является иностранное юридическое лицо</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lastRenderedPageBreak/>
              <w:t>1.2.4.</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bl>
    <w:p w:rsidR="00D465AD" w:rsidRPr="00D465AD" w:rsidRDefault="00D465AD" w:rsidP="00D465AD">
      <w:pPr>
        <w:widowControl w:val="0"/>
        <w:autoSpaceDE w:val="0"/>
        <w:autoSpaceDN w:val="0"/>
        <w:spacing w:after="0" w:line="240" w:lineRule="auto"/>
        <w:jc w:val="both"/>
        <w:rPr>
          <w:rFonts w:eastAsiaTheme="minorEastAsia"/>
          <w:szCs w:val="28"/>
          <w:lang w:eastAsia="ru-RU"/>
        </w:rPr>
      </w:pP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2. Сведения о земельном участке</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252"/>
        <w:gridCol w:w="3969"/>
      </w:tblGrid>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2.1.</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Кадастровый номер земельного участка (при наличии)</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2.2.</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Адрес или описание местоположения земельного участка</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2.3.</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Сведения о праве застройщика на земельный участок (правоустанавливающие документы)</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2.4.</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Сведения о наличии прав иных лиц на земельный участок (при наличии таких лиц)</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bl>
    <w:p w:rsidR="00D465AD" w:rsidRPr="00D465AD" w:rsidRDefault="00D465AD" w:rsidP="00D465AD">
      <w:pPr>
        <w:widowControl w:val="0"/>
        <w:autoSpaceDE w:val="0"/>
        <w:autoSpaceDN w:val="0"/>
        <w:spacing w:after="0" w:line="240" w:lineRule="auto"/>
        <w:jc w:val="both"/>
        <w:rPr>
          <w:rFonts w:eastAsiaTheme="minorEastAsia"/>
          <w:szCs w:val="28"/>
          <w:lang w:eastAsia="ru-RU"/>
        </w:rPr>
      </w:pP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3. Сведения об объекте капитального строительства,</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proofErr w:type="gramStart"/>
      <w:r w:rsidRPr="00D465AD">
        <w:rPr>
          <w:rFonts w:eastAsiaTheme="minorEastAsia"/>
          <w:szCs w:val="28"/>
          <w:lang w:eastAsia="ru-RU"/>
        </w:rPr>
        <w:t>подлежащем</w:t>
      </w:r>
      <w:proofErr w:type="gramEnd"/>
      <w:r w:rsidRPr="00D465AD">
        <w:rPr>
          <w:rFonts w:eastAsiaTheme="minorEastAsia"/>
          <w:szCs w:val="28"/>
          <w:lang w:eastAsia="ru-RU"/>
        </w:rPr>
        <w:t xml:space="preserve"> сносу</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252"/>
        <w:gridCol w:w="3969"/>
      </w:tblGrid>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3.1.</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Кадастровый номер объекта капитального строительства (при наличии)</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3.2.</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Сведения о праве застройщика на объект капитального строительства (правоустанавливающие документы)</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3.3.</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Сведения о наличии прав иных лиц на объект капитального строительства (при наличии таких лиц)</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lastRenderedPageBreak/>
              <w:t>3.4.</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D465AD">
              <w:rPr>
                <w:rFonts w:eastAsiaTheme="minorEastAsia"/>
                <w:szCs w:val="28"/>
                <w:lang w:eastAsia="ru-RU"/>
              </w:rPr>
              <w:t>таких</w:t>
            </w:r>
            <w:proofErr w:type="gramEnd"/>
            <w:r w:rsidRPr="00D465AD">
              <w:rPr>
                <w:rFonts w:eastAsiaTheme="minorEastAsia"/>
                <w:szCs w:val="28"/>
                <w:lang w:eastAsia="ru-RU"/>
              </w:rPr>
              <w:t xml:space="preserve"> решения либо обязательства)</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bl>
    <w:p w:rsidR="00D465AD" w:rsidRPr="00D465AD" w:rsidRDefault="00D465AD" w:rsidP="00D465AD">
      <w:pPr>
        <w:widowControl w:val="0"/>
        <w:autoSpaceDE w:val="0"/>
        <w:autoSpaceDN w:val="0"/>
        <w:spacing w:after="0" w:line="240" w:lineRule="auto"/>
        <w:jc w:val="both"/>
        <w:rPr>
          <w:rFonts w:eastAsiaTheme="minorEastAsia"/>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3"/>
        <w:gridCol w:w="1649"/>
        <w:gridCol w:w="397"/>
        <w:gridCol w:w="1644"/>
        <w:gridCol w:w="397"/>
        <w:gridCol w:w="2721"/>
      </w:tblGrid>
      <w:tr w:rsidR="00D465AD" w:rsidRPr="00D465AD" w:rsidTr="006A75BF">
        <w:tc>
          <w:tcPr>
            <w:tcW w:w="9071" w:type="dxa"/>
            <w:gridSpan w:val="6"/>
            <w:tcBorders>
              <w:top w:val="nil"/>
              <w:left w:val="nil"/>
              <w:bottom w:val="nil"/>
              <w:right w:val="nil"/>
            </w:tcBorders>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 xml:space="preserve">Почтовый адрес и (или) адрес электронной почты </w:t>
            </w:r>
            <w:r>
              <w:rPr>
                <w:rFonts w:eastAsiaTheme="minorEastAsia"/>
                <w:szCs w:val="28"/>
                <w:lang w:eastAsia="ru-RU"/>
              </w:rPr>
              <w:t>для связи: __________</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_________________________________________</w:t>
            </w:r>
            <w:r>
              <w:rPr>
                <w:rFonts w:eastAsiaTheme="minorEastAsia"/>
                <w:szCs w:val="28"/>
                <w:lang w:eastAsia="ru-RU"/>
              </w:rPr>
              <w:t>______________________</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Настоящим уведомлением я,</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________________________________________</w:t>
            </w:r>
            <w:r>
              <w:rPr>
                <w:rFonts w:eastAsiaTheme="minorEastAsia"/>
                <w:szCs w:val="28"/>
                <w:lang w:eastAsia="ru-RU"/>
              </w:rPr>
              <w:t>_______________________</w:t>
            </w:r>
            <w:r w:rsidRPr="00D465AD">
              <w:rPr>
                <w:rFonts w:eastAsiaTheme="minorEastAsia"/>
                <w:szCs w:val="28"/>
                <w:lang w:eastAsia="ru-RU"/>
              </w:rPr>
              <w:t>,</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(фамилия, имя, отчество (при наличии))</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даю согласие на обработку персональных данных (в случае если застройщиком является физическое лицо).</w:t>
            </w:r>
          </w:p>
        </w:tc>
      </w:tr>
      <w:tr w:rsidR="00D465AD" w:rsidRPr="00D465AD" w:rsidTr="006A75BF">
        <w:tc>
          <w:tcPr>
            <w:tcW w:w="3912" w:type="dxa"/>
            <w:gridSpan w:val="2"/>
            <w:tcBorders>
              <w:top w:val="nil"/>
              <w:left w:val="nil"/>
              <w:bottom w:val="single" w:sz="4" w:space="0" w:color="auto"/>
              <w:right w:val="nil"/>
            </w:tcBorders>
            <w:vAlign w:val="bottom"/>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397" w:type="dxa"/>
            <w:tcBorders>
              <w:top w:val="nil"/>
              <w:left w:val="nil"/>
              <w:bottom w:val="nil"/>
              <w:right w:val="nil"/>
            </w:tcBorders>
            <w:vAlign w:val="bottom"/>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1644" w:type="dxa"/>
            <w:tcBorders>
              <w:top w:val="nil"/>
              <w:left w:val="nil"/>
              <w:bottom w:val="single" w:sz="4" w:space="0" w:color="auto"/>
              <w:right w:val="nil"/>
            </w:tcBorders>
            <w:vAlign w:val="bottom"/>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397" w:type="dxa"/>
            <w:tcBorders>
              <w:top w:val="nil"/>
              <w:left w:val="nil"/>
              <w:bottom w:val="nil"/>
              <w:right w:val="nil"/>
            </w:tcBorders>
            <w:vAlign w:val="bottom"/>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2721" w:type="dxa"/>
            <w:tcBorders>
              <w:top w:val="nil"/>
              <w:left w:val="nil"/>
              <w:bottom w:val="single" w:sz="4" w:space="0" w:color="auto"/>
              <w:right w:val="nil"/>
            </w:tcBorders>
            <w:vAlign w:val="bottom"/>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3912" w:type="dxa"/>
            <w:gridSpan w:val="2"/>
            <w:tcBorders>
              <w:top w:val="single" w:sz="4" w:space="0" w:color="auto"/>
              <w:left w:val="nil"/>
              <w:bottom w:val="nil"/>
              <w:right w:val="nil"/>
            </w:tcBorders>
          </w:tcPr>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(должность, в случае если застройщиком или техническим заказчиком является юридическое лицо)</w:t>
            </w:r>
          </w:p>
        </w:tc>
        <w:tc>
          <w:tcPr>
            <w:tcW w:w="397" w:type="dxa"/>
            <w:tcBorders>
              <w:top w:val="nil"/>
              <w:left w:val="nil"/>
              <w:bottom w:val="nil"/>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1644" w:type="dxa"/>
            <w:tcBorders>
              <w:top w:val="single" w:sz="4" w:space="0" w:color="auto"/>
              <w:left w:val="nil"/>
              <w:bottom w:val="nil"/>
              <w:right w:val="nil"/>
            </w:tcBorders>
          </w:tcPr>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(подпись)</w:t>
            </w:r>
          </w:p>
        </w:tc>
        <w:tc>
          <w:tcPr>
            <w:tcW w:w="397" w:type="dxa"/>
            <w:tcBorders>
              <w:top w:val="nil"/>
              <w:left w:val="nil"/>
              <w:bottom w:val="nil"/>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2721" w:type="dxa"/>
            <w:tcBorders>
              <w:top w:val="single" w:sz="4" w:space="0" w:color="auto"/>
              <w:left w:val="nil"/>
              <w:bottom w:val="nil"/>
              <w:right w:val="nil"/>
            </w:tcBorders>
          </w:tcPr>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(расшифровка подписи)</w:t>
            </w:r>
          </w:p>
        </w:tc>
      </w:tr>
      <w:tr w:rsidR="00D465AD" w:rsidRPr="00D465AD" w:rsidTr="006A75BF">
        <w:tc>
          <w:tcPr>
            <w:tcW w:w="2263" w:type="dxa"/>
            <w:tcBorders>
              <w:top w:val="nil"/>
              <w:left w:val="nil"/>
              <w:bottom w:val="nil"/>
              <w:right w:val="nil"/>
            </w:tcBorders>
          </w:tcPr>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М.П.</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(при наличии)</w:t>
            </w:r>
          </w:p>
        </w:tc>
        <w:tc>
          <w:tcPr>
            <w:tcW w:w="6808" w:type="dxa"/>
            <w:gridSpan w:val="5"/>
            <w:tcBorders>
              <w:top w:val="nil"/>
              <w:left w:val="nil"/>
              <w:bottom w:val="nil"/>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9071" w:type="dxa"/>
            <w:gridSpan w:val="6"/>
            <w:tcBorders>
              <w:top w:val="nil"/>
              <w:left w:val="nil"/>
              <w:bottom w:val="nil"/>
              <w:right w:val="nil"/>
            </w:tcBorders>
          </w:tcPr>
          <w:p w:rsidR="00D465AD" w:rsidRPr="00932278" w:rsidRDefault="00D465AD" w:rsidP="00D465AD">
            <w:pPr>
              <w:widowControl w:val="0"/>
              <w:autoSpaceDE w:val="0"/>
              <w:autoSpaceDN w:val="0"/>
              <w:spacing w:after="0" w:line="240" w:lineRule="auto"/>
              <w:jc w:val="both"/>
              <w:rPr>
                <w:rFonts w:eastAsiaTheme="minorEastAsia"/>
                <w:color w:val="000000" w:themeColor="text1"/>
                <w:szCs w:val="28"/>
                <w:lang w:eastAsia="ru-RU"/>
              </w:rPr>
            </w:pPr>
            <w:r w:rsidRPr="00932278">
              <w:rPr>
                <w:rFonts w:eastAsiaTheme="minorEastAsia"/>
                <w:color w:val="000000" w:themeColor="text1"/>
                <w:szCs w:val="28"/>
                <w:lang w:eastAsia="ru-RU"/>
              </w:rPr>
              <w:t>К настоящему уведомлению прилагаются: ___________________________</w:t>
            </w:r>
          </w:p>
          <w:p w:rsidR="00D465AD" w:rsidRPr="00932278" w:rsidRDefault="00D465AD" w:rsidP="00D465AD">
            <w:pPr>
              <w:widowControl w:val="0"/>
              <w:autoSpaceDE w:val="0"/>
              <w:autoSpaceDN w:val="0"/>
              <w:spacing w:after="0" w:line="240" w:lineRule="auto"/>
              <w:jc w:val="both"/>
              <w:rPr>
                <w:rFonts w:eastAsiaTheme="minorEastAsia"/>
                <w:color w:val="000000" w:themeColor="text1"/>
                <w:szCs w:val="28"/>
                <w:lang w:eastAsia="ru-RU"/>
              </w:rPr>
            </w:pPr>
            <w:r w:rsidRPr="00932278">
              <w:rPr>
                <w:rFonts w:eastAsiaTheme="minorEastAsia"/>
                <w:color w:val="000000" w:themeColor="text1"/>
                <w:szCs w:val="28"/>
                <w:lang w:eastAsia="ru-RU"/>
              </w:rPr>
              <w:t>_______________________________________________________________</w:t>
            </w:r>
          </w:p>
          <w:p w:rsidR="00D465AD" w:rsidRPr="00932278" w:rsidRDefault="00D465AD" w:rsidP="00D465AD">
            <w:pPr>
              <w:widowControl w:val="0"/>
              <w:autoSpaceDE w:val="0"/>
              <w:autoSpaceDN w:val="0"/>
              <w:spacing w:after="0" w:line="240" w:lineRule="auto"/>
              <w:jc w:val="both"/>
              <w:rPr>
                <w:rFonts w:eastAsiaTheme="minorEastAsia"/>
                <w:color w:val="000000" w:themeColor="text1"/>
                <w:szCs w:val="28"/>
                <w:lang w:eastAsia="ru-RU"/>
              </w:rPr>
            </w:pPr>
            <w:r w:rsidRPr="00932278">
              <w:rPr>
                <w:rFonts w:eastAsiaTheme="minorEastAsia"/>
                <w:color w:val="000000" w:themeColor="text1"/>
                <w:szCs w:val="28"/>
                <w:lang w:eastAsia="ru-RU"/>
              </w:rPr>
              <w:t>_______________________________________________________________</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932278">
              <w:rPr>
                <w:rFonts w:eastAsiaTheme="minorEastAsia"/>
                <w:color w:val="000000" w:themeColor="text1"/>
                <w:szCs w:val="28"/>
                <w:lang w:eastAsia="ru-RU"/>
              </w:rPr>
              <w:t xml:space="preserve">(документы в соответствии с </w:t>
            </w:r>
            <w:hyperlink r:id="rId30">
              <w:r w:rsidRPr="00932278">
                <w:rPr>
                  <w:rFonts w:eastAsiaTheme="minorEastAsia"/>
                  <w:color w:val="000000" w:themeColor="text1"/>
                  <w:szCs w:val="28"/>
                  <w:lang w:eastAsia="ru-RU"/>
                </w:rPr>
                <w:t>частью 10 статьи 55.31</w:t>
              </w:r>
            </w:hyperlink>
            <w:r w:rsidRPr="00932278">
              <w:rPr>
                <w:rFonts w:eastAsiaTheme="minorEastAsia"/>
                <w:color w:val="000000" w:themeColor="text1"/>
                <w:szCs w:val="28"/>
                <w:lang w:eastAsia="ru-RU"/>
              </w:rPr>
              <w:t xml:space="preserve"> Градостроительного кодекса Российской Федерации (Собрание законодательства Российской Федерации, 2005, N 1, ст. 16; 2018, N 32, ст. 5133, 5135))</w:t>
            </w:r>
          </w:p>
        </w:tc>
      </w:tr>
    </w:tbl>
    <w:p w:rsidR="000046E2" w:rsidRDefault="000046E2" w:rsidP="00105444">
      <w:pPr>
        <w:autoSpaceDE w:val="0"/>
        <w:autoSpaceDN w:val="0"/>
        <w:adjustRightInd w:val="0"/>
        <w:spacing w:after="0" w:line="240" w:lineRule="auto"/>
        <w:ind w:left="993" w:hanging="426"/>
        <w:jc w:val="both"/>
        <w:outlineLvl w:val="0"/>
        <w:rPr>
          <w:szCs w:val="28"/>
        </w:rPr>
      </w:pPr>
    </w:p>
    <w:p w:rsidR="00D465AD" w:rsidRDefault="00D465AD" w:rsidP="00105444">
      <w:pPr>
        <w:autoSpaceDE w:val="0"/>
        <w:autoSpaceDN w:val="0"/>
        <w:adjustRightInd w:val="0"/>
        <w:spacing w:after="0" w:line="240" w:lineRule="auto"/>
        <w:ind w:left="993" w:hanging="426"/>
        <w:jc w:val="both"/>
        <w:outlineLvl w:val="0"/>
        <w:rPr>
          <w:szCs w:val="28"/>
        </w:rPr>
      </w:pPr>
    </w:p>
    <w:p w:rsidR="00D465AD" w:rsidRDefault="00D465AD" w:rsidP="00105444">
      <w:pPr>
        <w:autoSpaceDE w:val="0"/>
        <w:autoSpaceDN w:val="0"/>
        <w:adjustRightInd w:val="0"/>
        <w:spacing w:after="0" w:line="240" w:lineRule="auto"/>
        <w:ind w:left="993" w:hanging="426"/>
        <w:jc w:val="both"/>
        <w:outlineLvl w:val="0"/>
        <w:rPr>
          <w:szCs w:val="28"/>
        </w:rPr>
      </w:pPr>
    </w:p>
    <w:p w:rsidR="00D465AD" w:rsidRDefault="00D465AD" w:rsidP="00105444">
      <w:pPr>
        <w:autoSpaceDE w:val="0"/>
        <w:autoSpaceDN w:val="0"/>
        <w:adjustRightInd w:val="0"/>
        <w:spacing w:after="0" w:line="240" w:lineRule="auto"/>
        <w:ind w:left="993" w:hanging="426"/>
        <w:jc w:val="both"/>
        <w:outlineLvl w:val="0"/>
        <w:rPr>
          <w:szCs w:val="28"/>
        </w:rPr>
      </w:pPr>
    </w:p>
    <w:p w:rsidR="00D465AD" w:rsidRDefault="00D465AD" w:rsidP="00105444">
      <w:pPr>
        <w:autoSpaceDE w:val="0"/>
        <w:autoSpaceDN w:val="0"/>
        <w:adjustRightInd w:val="0"/>
        <w:spacing w:after="0" w:line="240" w:lineRule="auto"/>
        <w:ind w:left="993" w:hanging="426"/>
        <w:jc w:val="both"/>
        <w:outlineLvl w:val="0"/>
        <w:rPr>
          <w:szCs w:val="28"/>
        </w:rPr>
      </w:pPr>
    </w:p>
    <w:p w:rsidR="00D465AD" w:rsidRDefault="00D465AD" w:rsidP="00105444">
      <w:pPr>
        <w:autoSpaceDE w:val="0"/>
        <w:autoSpaceDN w:val="0"/>
        <w:adjustRightInd w:val="0"/>
        <w:spacing w:after="0" w:line="240" w:lineRule="auto"/>
        <w:ind w:left="993" w:hanging="426"/>
        <w:jc w:val="both"/>
        <w:outlineLvl w:val="0"/>
        <w:rPr>
          <w:szCs w:val="28"/>
        </w:rPr>
      </w:pPr>
    </w:p>
    <w:p w:rsidR="00D465AD" w:rsidRDefault="00D465AD" w:rsidP="00105444">
      <w:pPr>
        <w:autoSpaceDE w:val="0"/>
        <w:autoSpaceDN w:val="0"/>
        <w:adjustRightInd w:val="0"/>
        <w:spacing w:after="0" w:line="240" w:lineRule="auto"/>
        <w:ind w:left="993" w:hanging="426"/>
        <w:jc w:val="both"/>
        <w:outlineLvl w:val="0"/>
        <w:rPr>
          <w:szCs w:val="28"/>
        </w:rPr>
      </w:pPr>
    </w:p>
    <w:p w:rsidR="000B2CD0" w:rsidRDefault="000B2CD0" w:rsidP="00D465AD">
      <w:pPr>
        <w:autoSpaceDE w:val="0"/>
        <w:autoSpaceDN w:val="0"/>
        <w:adjustRightInd w:val="0"/>
        <w:spacing w:after="0" w:line="240" w:lineRule="auto"/>
        <w:jc w:val="right"/>
        <w:outlineLvl w:val="0"/>
        <w:rPr>
          <w:szCs w:val="24"/>
        </w:rPr>
        <w:sectPr w:rsidR="000B2CD0" w:rsidSect="00BE49C1">
          <w:pgSz w:w="11906" w:h="16838" w:code="9"/>
          <w:pgMar w:top="1418" w:right="567" w:bottom="1134" w:left="1701" w:header="709" w:footer="709" w:gutter="0"/>
          <w:cols w:space="708"/>
          <w:titlePg/>
          <w:docGrid w:linePitch="381"/>
        </w:sectPr>
      </w:pPr>
    </w:p>
    <w:p w:rsidR="00D465AD" w:rsidRPr="00D465AD" w:rsidRDefault="00D465AD" w:rsidP="00D465AD">
      <w:pPr>
        <w:autoSpaceDE w:val="0"/>
        <w:autoSpaceDN w:val="0"/>
        <w:adjustRightInd w:val="0"/>
        <w:spacing w:after="0" w:line="240" w:lineRule="auto"/>
        <w:jc w:val="right"/>
        <w:outlineLvl w:val="0"/>
        <w:rPr>
          <w:szCs w:val="24"/>
        </w:rPr>
      </w:pPr>
      <w:r w:rsidRPr="00D465AD">
        <w:rPr>
          <w:szCs w:val="24"/>
        </w:rPr>
        <w:lastRenderedPageBreak/>
        <w:t xml:space="preserve">Приложение № </w:t>
      </w:r>
      <w:r w:rsidR="000B2CD0">
        <w:rPr>
          <w:szCs w:val="24"/>
        </w:rPr>
        <w:t>2</w:t>
      </w:r>
    </w:p>
    <w:p w:rsidR="00D465AD" w:rsidRDefault="00D465AD" w:rsidP="00D465AD">
      <w:pPr>
        <w:autoSpaceDE w:val="0"/>
        <w:autoSpaceDN w:val="0"/>
        <w:adjustRightInd w:val="0"/>
        <w:spacing w:after="0" w:line="240" w:lineRule="auto"/>
        <w:jc w:val="right"/>
        <w:rPr>
          <w:szCs w:val="24"/>
        </w:rPr>
      </w:pPr>
      <w:r w:rsidRPr="00D465AD">
        <w:rPr>
          <w:szCs w:val="24"/>
        </w:rPr>
        <w:t>к Административному регламенту</w:t>
      </w:r>
    </w:p>
    <w:p w:rsidR="00D465AD" w:rsidRDefault="00D465AD" w:rsidP="00D465AD">
      <w:pPr>
        <w:autoSpaceDE w:val="0"/>
        <w:autoSpaceDN w:val="0"/>
        <w:adjustRightInd w:val="0"/>
        <w:spacing w:after="0" w:line="240" w:lineRule="auto"/>
        <w:jc w:val="right"/>
        <w:rPr>
          <w:szCs w:val="24"/>
        </w:rPr>
      </w:pPr>
    </w:p>
    <w:p w:rsidR="00D465AD" w:rsidRPr="00D465AD" w:rsidRDefault="00D465AD" w:rsidP="00D465AD">
      <w:pPr>
        <w:autoSpaceDE w:val="0"/>
        <w:autoSpaceDN w:val="0"/>
        <w:adjustRightInd w:val="0"/>
        <w:spacing w:after="0" w:line="240" w:lineRule="auto"/>
        <w:jc w:val="right"/>
        <w:rPr>
          <w:szCs w:val="24"/>
        </w:rPr>
      </w:pP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Уведомление о завершении сноса объекта</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капитального строительства</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p w:rsidR="00D465AD" w:rsidRPr="00D465AD" w:rsidRDefault="00D465AD" w:rsidP="00D465AD">
      <w:pPr>
        <w:widowControl w:val="0"/>
        <w:autoSpaceDE w:val="0"/>
        <w:autoSpaceDN w:val="0"/>
        <w:spacing w:after="0" w:line="240" w:lineRule="auto"/>
        <w:jc w:val="right"/>
        <w:rPr>
          <w:rFonts w:eastAsiaTheme="minorEastAsia"/>
          <w:szCs w:val="28"/>
          <w:lang w:eastAsia="ru-RU"/>
        </w:rPr>
      </w:pPr>
      <w:r w:rsidRPr="00D465AD">
        <w:rPr>
          <w:rFonts w:eastAsiaTheme="minorEastAsia"/>
          <w:szCs w:val="28"/>
          <w:lang w:eastAsia="ru-RU"/>
        </w:rPr>
        <w:t>"___" ________ 20__ г.</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____________________________________________________________</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____________________________________________________________</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proofErr w:type="gramStart"/>
      <w:r w:rsidRPr="00D465AD">
        <w:rPr>
          <w:rFonts w:eastAsiaTheme="minorEastAsia"/>
          <w:szCs w:val="28"/>
          <w:lang w:eastAsia="ru-RU"/>
        </w:rPr>
        <w:t>(наименование органа местного самоуправления поселения,</w:t>
      </w:r>
      <w:proofErr w:type="gramEnd"/>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городского округа по месту нахождения земельного участка,</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 xml:space="preserve">на </w:t>
      </w:r>
      <w:proofErr w:type="gramStart"/>
      <w:r w:rsidRPr="00D465AD">
        <w:rPr>
          <w:rFonts w:eastAsiaTheme="minorEastAsia"/>
          <w:szCs w:val="28"/>
          <w:lang w:eastAsia="ru-RU"/>
        </w:rPr>
        <w:t>котором</w:t>
      </w:r>
      <w:proofErr w:type="gramEnd"/>
      <w:r w:rsidRPr="00D465AD">
        <w:rPr>
          <w:rFonts w:eastAsiaTheme="minorEastAsia"/>
          <w:szCs w:val="28"/>
          <w:lang w:eastAsia="ru-RU"/>
        </w:rPr>
        <w:t xml:space="preserve"> располагался снесенный объект капитального</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строительства, или в случае, если такой земельный участок</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находится на межселенной территории, наименование органа</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местного самоуправления муниципального района)</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1. Сведения о застройщике, техническом заказчике</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252"/>
        <w:gridCol w:w="3969"/>
      </w:tblGrid>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1.1.</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Сведения о физическом лице, в случае если застройщиком является физическое лицо:</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1.1.1.</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Фамилия, имя, отчество (при наличии)</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1.1.2.</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Место жительства</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1.1.3.</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Реквизиты документа, удостоверяющего личность</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1.2.</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Сведения о юридическом лице, в случае если застройщиком или техническим заказчиком является юридическое лицо:</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1.2.1.</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Наименование</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1.2.2.</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Место нахождения</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1.2.3.</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 xml:space="preserve">Государственный регистрационный номер записи о государственной регистрации юридического лица в Едином государственном реестре </w:t>
            </w:r>
            <w:r w:rsidRPr="00D465AD">
              <w:rPr>
                <w:rFonts w:eastAsiaTheme="minorEastAsia"/>
                <w:szCs w:val="28"/>
                <w:lang w:eastAsia="ru-RU"/>
              </w:rPr>
              <w:lastRenderedPageBreak/>
              <w:t>юридических лиц, за исключением случая, если заявителем является иностранное юридическое лицо</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lastRenderedPageBreak/>
              <w:t>1.2.4.</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bl>
    <w:p w:rsidR="00D465AD" w:rsidRPr="00D465AD" w:rsidRDefault="00D465AD" w:rsidP="00D465AD">
      <w:pPr>
        <w:widowControl w:val="0"/>
        <w:autoSpaceDE w:val="0"/>
        <w:autoSpaceDN w:val="0"/>
        <w:spacing w:after="0" w:line="240" w:lineRule="auto"/>
        <w:jc w:val="both"/>
        <w:rPr>
          <w:rFonts w:eastAsiaTheme="minorEastAsia"/>
          <w:szCs w:val="28"/>
          <w:lang w:eastAsia="ru-RU"/>
        </w:rPr>
      </w:pP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2. Сведения о земельном участке</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252"/>
        <w:gridCol w:w="3969"/>
      </w:tblGrid>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2.1.</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Кадастровый номер земельного участка (при наличии)</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2.2.</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Адрес или описание местоположения земельного участка</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2.3.</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Сведения о праве застройщика на земельный участок (правоустанавливающие документы)</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851" w:type="dxa"/>
          </w:tcPr>
          <w:p w:rsidR="00D465AD" w:rsidRPr="00D465AD" w:rsidRDefault="00D465AD" w:rsidP="00D465AD">
            <w:pPr>
              <w:widowControl w:val="0"/>
              <w:autoSpaceDE w:val="0"/>
              <w:autoSpaceDN w:val="0"/>
              <w:spacing w:after="0" w:line="240" w:lineRule="auto"/>
              <w:rPr>
                <w:rFonts w:eastAsiaTheme="minorEastAsia"/>
                <w:szCs w:val="28"/>
                <w:lang w:eastAsia="ru-RU"/>
              </w:rPr>
            </w:pPr>
            <w:r w:rsidRPr="00D465AD">
              <w:rPr>
                <w:rFonts w:eastAsiaTheme="minorEastAsia"/>
                <w:szCs w:val="28"/>
                <w:lang w:eastAsia="ru-RU"/>
              </w:rPr>
              <w:t>2.4.</w:t>
            </w:r>
          </w:p>
        </w:tc>
        <w:tc>
          <w:tcPr>
            <w:tcW w:w="4252" w:type="dxa"/>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Сведения о наличии прав иных лиц на земельный участок (при наличии таких лиц)</w:t>
            </w:r>
          </w:p>
        </w:tc>
        <w:tc>
          <w:tcPr>
            <w:tcW w:w="3969" w:type="dxa"/>
          </w:tcPr>
          <w:p w:rsidR="00D465AD" w:rsidRPr="00D465AD" w:rsidRDefault="00D465AD" w:rsidP="00D465AD">
            <w:pPr>
              <w:widowControl w:val="0"/>
              <w:autoSpaceDE w:val="0"/>
              <w:autoSpaceDN w:val="0"/>
              <w:spacing w:after="0" w:line="240" w:lineRule="auto"/>
              <w:rPr>
                <w:rFonts w:eastAsiaTheme="minorEastAsia"/>
                <w:szCs w:val="28"/>
                <w:lang w:eastAsia="ru-RU"/>
              </w:rPr>
            </w:pPr>
          </w:p>
        </w:tc>
      </w:tr>
    </w:tbl>
    <w:p w:rsidR="00D465AD" w:rsidRPr="00D465AD" w:rsidRDefault="00D465AD" w:rsidP="00D465AD">
      <w:pPr>
        <w:widowControl w:val="0"/>
        <w:autoSpaceDE w:val="0"/>
        <w:autoSpaceDN w:val="0"/>
        <w:spacing w:after="0" w:line="240" w:lineRule="auto"/>
        <w:jc w:val="both"/>
        <w:rPr>
          <w:rFonts w:eastAsiaTheme="minorEastAsia"/>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3"/>
        <w:gridCol w:w="690"/>
        <w:gridCol w:w="959"/>
        <w:gridCol w:w="397"/>
        <w:gridCol w:w="1644"/>
        <w:gridCol w:w="397"/>
        <w:gridCol w:w="2720"/>
      </w:tblGrid>
      <w:tr w:rsidR="00D465AD" w:rsidRPr="00D465AD" w:rsidTr="006A75BF">
        <w:tc>
          <w:tcPr>
            <w:tcW w:w="9070" w:type="dxa"/>
            <w:gridSpan w:val="7"/>
            <w:tcBorders>
              <w:top w:val="nil"/>
              <w:left w:val="nil"/>
              <w:bottom w:val="nil"/>
              <w:right w:val="nil"/>
            </w:tcBorders>
          </w:tcPr>
          <w:p w:rsidR="00D465AD" w:rsidRPr="00D465AD" w:rsidRDefault="00D465AD" w:rsidP="00D465AD">
            <w:pPr>
              <w:widowControl w:val="0"/>
              <w:autoSpaceDE w:val="0"/>
              <w:autoSpaceDN w:val="0"/>
              <w:spacing w:after="0" w:line="240" w:lineRule="auto"/>
              <w:ind w:firstLine="283"/>
              <w:jc w:val="both"/>
              <w:rPr>
                <w:rFonts w:eastAsiaTheme="minorEastAsia"/>
                <w:szCs w:val="28"/>
                <w:lang w:eastAsia="ru-RU"/>
              </w:rPr>
            </w:pPr>
            <w:r w:rsidRPr="00D465AD">
              <w:rPr>
                <w:rFonts w:eastAsiaTheme="minorEastAsia"/>
                <w:szCs w:val="28"/>
                <w:lang w:eastAsia="ru-RU"/>
              </w:rPr>
              <w:t>Настоящим уведомляю о сносе объекта капитального строительства, указанного в уведомлении о планируемом сносе объекта капитального строительства _________________________________________</w:t>
            </w:r>
            <w:r w:rsidR="00D34149">
              <w:rPr>
                <w:rFonts w:eastAsiaTheme="minorEastAsia"/>
                <w:szCs w:val="28"/>
                <w:lang w:eastAsia="ru-RU"/>
              </w:rPr>
              <w:t>______________________</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(кадастровый номер объекта капитального строительства (при наличии))</w:t>
            </w:r>
          </w:p>
        </w:tc>
      </w:tr>
      <w:tr w:rsidR="00D465AD" w:rsidRPr="00D465AD" w:rsidTr="006A75BF">
        <w:tc>
          <w:tcPr>
            <w:tcW w:w="2953" w:type="dxa"/>
            <w:gridSpan w:val="2"/>
            <w:tcBorders>
              <w:top w:val="nil"/>
              <w:left w:val="nil"/>
              <w:bottom w:val="nil"/>
              <w:right w:val="nil"/>
            </w:tcBorders>
          </w:tcPr>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"___" ________ 20__ г.</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(дата направления)</w:t>
            </w:r>
          </w:p>
        </w:tc>
        <w:tc>
          <w:tcPr>
            <w:tcW w:w="6117" w:type="dxa"/>
            <w:gridSpan w:val="5"/>
            <w:tcBorders>
              <w:top w:val="nil"/>
              <w:left w:val="nil"/>
              <w:bottom w:val="nil"/>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9070" w:type="dxa"/>
            <w:gridSpan w:val="7"/>
            <w:tcBorders>
              <w:top w:val="nil"/>
              <w:left w:val="nil"/>
              <w:bottom w:val="nil"/>
              <w:right w:val="nil"/>
            </w:tcBorders>
          </w:tcPr>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Почтовый адрес и (или) адрес электрон</w:t>
            </w:r>
            <w:r>
              <w:rPr>
                <w:rFonts w:eastAsiaTheme="minorEastAsia"/>
                <w:szCs w:val="28"/>
                <w:lang w:eastAsia="ru-RU"/>
              </w:rPr>
              <w:t>ной почты для связи: _</w:t>
            </w:r>
            <w:r w:rsidRPr="00D465AD">
              <w:rPr>
                <w:rFonts w:eastAsiaTheme="minorEastAsia"/>
                <w:szCs w:val="28"/>
                <w:lang w:eastAsia="ru-RU"/>
              </w:rPr>
              <w:t>__________</w:t>
            </w:r>
          </w:p>
          <w:p w:rsidR="00932278" w:rsidRDefault="00932278" w:rsidP="00932278">
            <w:pPr>
              <w:widowControl w:val="0"/>
              <w:autoSpaceDE w:val="0"/>
              <w:autoSpaceDN w:val="0"/>
              <w:spacing w:after="0" w:line="240" w:lineRule="auto"/>
              <w:jc w:val="both"/>
              <w:rPr>
                <w:rFonts w:eastAsiaTheme="minorEastAsia"/>
                <w:szCs w:val="28"/>
                <w:lang w:eastAsia="ru-RU"/>
              </w:rPr>
            </w:pPr>
            <w:r w:rsidRPr="00932278">
              <w:rPr>
                <w:rFonts w:eastAsiaTheme="minorEastAsia"/>
                <w:szCs w:val="28"/>
                <w:lang w:eastAsia="ru-RU"/>
              </w:rPr>
              <w:t>_____________________________________</w:t>
            </w:r>
            <w:r w:rsidRPr="00D465AD">
              <w:rPr>
                <w:rFonts w:eastAsiaTheme="minorEastAsia"/>
                <w:szCs w:val="28"/>
                <w:lang w:eastAsia="ru-RU"/>
              </w:rPr>
              <w:t>_________</w:t>
            </w:r>
            <w:r>
              <w:rPr>
                <w:rFonts w:eastAsiaTheme="minorEastAsia"/>
                <w:szCs w:val="28"/>
                <w:lang w:eastAsia="ru-RU"/>
              </w:rPr>
              <w:t>________________</w:t>
            </w:r>
          </w:p>
          <w:p w:rsidR="00932278" w:rsidRPr="00932278" w:rsidRDefault="00932278" w:rsidP="00932278">
            <w:pPr>
              <w:widowControl w:val="0"/>
              <w:autoSpaceDE w:val="0"/>
              <w:autoSpaceDN w:val="0"/>
              <w:spacing w:after="0" w:line="240" w:lineRule="auto"/>
              <w:jc w:val="both"/>
              <w:rPr>
                <w:rFonts w:eastAsiaTheme="minorEastAsia"/>
                <w:szCs w:val="28"/>
                <w:lang w:eastAsia="ru-RU"/>
              </w:rPr>
            </w:pPr>
          </w:p>
          <w:p w:rsidR="00932278" w:rsidRPr="00932278" w:rsidRDefault="00932278" w:rsidP="00932278">
            <w:pPr>
              <w:widowControl w:val="0"/>
              <w:autoSpaceDE w:val="0"/>
              <w:autoSpaceDN w:val="0"/>
              <w:spacing w:after="0" w:line="240" w:lineRule="auto"/>
              <w:jc w:val="both"/>
              <w:rPr>
                <w:rFonts w:eastAsiaTheme="minorEastAsia"/>
                <w:szCs w:val="28"/>
                <w:lang w:eastAsia="ru-RU"/>
              </w:rPr>
            </w:pPr>
          </w:p>
          <w:p w:rsidR="00932278" w:rsidRDefault="00932278" w:rsidP="00D465AD">
            <w:pPr>
              <w:widowControl w:val="0"/>
              <w:autoSpaceDE w:val="0"/>
              <w:autoSpaceDN w:val="0"/>
              <w:spacing w:after="0" w:line="240" w:lineRule="auto"/>
              <w:jc w:val="both"/>
              <w:rPr>
                <w:rFonts w:eastAsiaTheme="minorEastAsia"/>
                <w:szCs w:val="28"/>
                <w:lang w:eastAsia="ru-RU"/>
              </w:rPr>
            </w:pPr>
          </w:p>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Настоящим уведомлением я, ___________</w:t>
            </w:r>
            <w:r>
              <w:rPr>
                <w:rFonts w:eastAsiaTheme="minorEastAsia"/>
                <w:szCs w:val="28"/>
                <w:lang w:eastAsia="ru-RU"/>
              </w:rPr>
              <w:t>_____________________</w:t>
            </w:r>
            <w:r w:rsidRPr="00D465AD">
              <w:rPr>
                <w:rFonts w:eastAsiaTheme="minorEastAsia"/>
                <w:szCs w:val="28"/>
                <w:lang w:eastAsia="ru-RU"/>
              </w:rPr>
              <w:t>_____</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lastRenderedPageBreak/>
              <w:t>_________________________________________</w:t>
            </w:r>
            <w:r>
              <w:rPr>
                <w:rFonts w:eastAsiaTheme="minorEastAsia"/>
                <w:szCs w:val="28"/>
                <w:lang w:eastAsia="ru-RU"/>
              </w:rPr>
              <w:t>______________________</w:t>
            </w:r>
          </w:p>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(фамилия, имя, отчество (при наличии))</w:t>
            </w:r>
          </w:p>
          <w:p w:rsidR="00D465AD" w:rsidRPr="00D465AD" w:rsidRDefault="00D465AD" w:rsidP="00D465AD">
            <w:pPr>
              <w:widowControl w:val="0"/>
              <w:autoSpaceDE w:val="0"/>
              <w:autoSpaceDN w:val="0"/>
              <w:spacing w:after="0" w:line="240" w:lineRule="auto"/>
              <w:jc w:val="both"/>
              <w:rPr>
                <w:rFonts w:eastAsiaTheme="minorEastAsia"/>
                <w:szCs w:val="28"/>
                <w:lang w:eastAsia="ru-RU"/>
              </w:rPr>
            </w:pPr>
            <w:r w:rsidRPr="00D465AD">
              <w:rPr>
                <w:rFonts w:eastAsiaTheme="minorEastAsia"/>
                <w:szCs w:val="28"/>
                <w:lang w:eastAsia="ru-RU"/>
              </w:rPr>
              <w:t>даю согласие на обработку персональных данных (в случае, если застройщиком является физическое лицо).</w:t>
            </w:r>
          </w:p>
        </w:tc>
      </w:tr>
      <w:tr w:rsidR="00D465AD" w:rsidRPr="00D465AD" w:rsidTr="006A75BF">
        <w:tc>
          <w:tcPr>
            <w:tcW w:w="3912" w:type="dxa"/>
            <w:gridSpan w:val="3"/>
            <w:tcBorders>
              <w:top w:val="nil"/>
              <w:left w:val="nil"/>
              <w:bottom w:val="single" w:sz="4" w:space="0" w:color="auto"/>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397" w:type="dxa"/>
            <w:tcBorders>
              <w:top w:val="nil"/>
              <w:left w:val="nil"/>
              <w:bottom w:val="nil"/>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1644" w:type="dxa"/>
            <w:tcBorders>
              <w:top w:val="nil"/>
              <w:left w:val="nil"/>
              <w:bottom w:val="single" w:sz="4" w:space="0" w:color="auto"/>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397" w:type="dxa"/>
            <w:tcBorders>
              <w:top w:val="nil"/>
              <w:left w:val="nil"/>
              <w:bottom w:val="nil"/>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2720" w:type="dxa"/>
            <w:tcBorders>
              <w:top w:val="nil"/>
              <w:left w:val="nil"/>
              <w:bottom w:val="single" w:sz="4" w:space="0" w:color="auto"/>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r>
      <w:tr w:rsidR="00D465AD" w:rsidRPr="00D465AD" w:rsidTr="006A75BF">
        <w:tc>
          <w:tcPr>
            <w:tcW w:w="3912" w:type="dxa"/>
            <w:gridSpan w:val="3"/>
            <w:tcBorders>
              <w:top w:val="single" w:sz="4" w:space="0" w:color="auto"/>
              <w:left w:val="nil"/>
              <w:bottom w:val="nil"/>
              <w:right w:val="nil"/>
            </w:tcBorders>
          </w:tcPr>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(должность, в случае если застройщиком или техническим заказчиком является юридическое лицо)</w:t>
            </w:r>
          </w:p>
        </w:tc>
        <w:tc>
          <w:tcPr>
            <w:tcW w:w="397" w:type="dxa"/>
            <w:tcBorders>
              <w:top w:val="nil"/>
              <w:left w:val="nil"/>
              <w:bottom w:val="nil"/>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1644" w:type="dxa"/>
            <w:tcBorders>
              <w:top w:val="single" w:sz="4" w:space="0" w:color="auto"/>
              <w:left w:val="nil"/>
              <w:bottom w:val="nil"/>
              <w:right w:val="nil"/>
            </w:tcBorders>
          </w:tcPr>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(подпись)</w:t>
            </w:r>
          </w:p>
        </w:tc>
        <w:tc>
          <w:tcPr>
            <w:tcW w:w="397" w:type="dxa"/>
            <w:tcBorders>
              <w:top w:val="nil"/>
              <w:left w:val="nil"/>
              <w:bottom w:val="nil"/>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c>
          <w:tcPr>
            <w:tcW w:w="2720" w:type="dxa"/>
            <w:tcBorders>
              <w:top w:val="single" w:sz="4" w:space="0" w:color="auto"/>
              <w:left w:val="nil"/>
              <w:bottom w:val="nil"/>
              <w:right w:val="nil"/>
            </w:tcBorders>
          </w:tcPr>
          <w:p w:rsidR="00D465AD" w:rsidRPr="00D465AD" w:rsidRDefault="00D465AD" w:rsidP="00D465AD">
            <w:pPr>
              <w:widowControl w:val="0"/>
              <w:autoSpaceDE w:val="0"/>
              <w:autoSpaceDN w:val="0"/>
              <w:spacing w:after="0" w:line="240" w:lineRule="auto"/>
              <w:jc w:val="center"/>
              <w:rPr>
                <w:rFonts w:eastAsiaTheme="minorEastAsia"/>
                <w:szCs w:val="28"/>
                <w:lang w:eastAsia="ru-RU"/>
              </w:rPr>
            </w:pPr>
            <w:r w:rsidRPr="00D465AD">
              <w:rPr>
                <w:rFonts w:eastAsiaTheme="minorEastAsia"/>
                <w:szCs w:val="28"/>
                <w:lang w:eastAsia="ru-RU"/>
              </w:rPr>
              <w:t>(расшифровка подписи)</w:t>
            </w:r>
          </w:p>
        </w:tc>
      </w:tr>
      <w:tr w:rsidR="00D465AD" w:rsidRPr="00D465AD" w:rsidTr="006A75BF">
        <w:tc>
          <w:tcPr>
            <w:tcW w:w="2263" w:type="dxa"/>
            <w:tcBorders>
              <w:top w:val="nil"/>
              <w:left w:val="nil"/>
              <w:bottom w:val="nil"/>
              <w:right w:val="nil"/>
            </w:tcBorders>
          </w:tcPr>
          <w:p w:rsidR="00D465AD" w:rsidRPr="00D465AD" w:rsidRDefault="00932278" w:rsidP="00D465AD">
            <w:pPr>
              <w:widowControl w:val="0"/>
              <w:autoSpaceDE w:val="0"/>
              <w:autoSpaceDN w:val="0"/>
              <w:spacing w:after="0" w:line="240" w:lineRule="auto"/>
              <w:jc w:val="center"/>
              <w:rPr>
                <w:rFonts w:eastAsiaTheme="minorEastAsia"/>
                <w:szCs w:val="28"/>
                <w:lang w:eastAsia="ru-RU"/>
              </w:rPr>
            </w:pPr>
            <w:r>
              <w:rPr>
                <w:rFonts w:eastAsiaTheme="minorEastAsia"/>
                <w:szCs w:val="28"/>
                <w:lang w:eastAsia="ru-RU"/>
              </w:rPr>
              <w:t xml:space="preserve">       </w:t>
            </w:r>
            <w:r w:rsidR="00D465AD" w:rsidRPr="00D465AD">
              <w:rPr>
                <w:rFonts w:eastAsiaTheme="minorEastAsia"/>
                <w:szCs w:val="28"/>
                <w:lang w:eastAsia="ru-RU"/>
              </w:rPr>
              <w:t>М.П.</w:t>
            </w:r>
          </w:p>
          <w:p w:rsidR="00D465AD" w:rsidRPr="00D465AD" w:rsidRDefault="00932278" w:rsidP="00D465AD">
            <w:pPr>
              <w:widowControl w:val="0"/>
              <w:autoSpaceDE w:val="0"/>
              <w:autoSpaceDN w:val="0"/>
              <w:spacing w:after="0" w:line="240" w:lineRule="auto"/>
              <w:jc w:val="center"/>
              <w:rPr>
                <w:rFonts w:eastAsiaTheme="minorEastAsia"/>
                <w:szCs w:val="28"/>
                <w:lang w:eastAsia="ru-RU"/>
              </w:rPr>
            </w:pPr>
            <w:r>
              <w:rPr>
                <w:rFonts w:eastAsiaTheme="minorEastAsia"/>
                <w:szCs w:val="28"/>
                <w:lang w:eastAsia="ru-RU"/>
              </w:rPr>
              <w:t xml:space="preserve">      </w:t>
            </w:r>
            <w:r w:rsidR="00D465AD" w:rsidRPr="00D465AD">
              <w:rPr>
                <w:rFonts w:eastAsiaTheme="minorEastAsia"/>
                <w:szCs w:val="28"/>
                <w:lang w:eastAsia="ru-RU"/>
              </w:rPr>
              <w:t>(при наличии)</w:t>
            </w:r>
          </w:p>
        </w:tc>
        <w:tc>
          <w:tcPr>
            <w:tcW w:w="6807" w:type="dxa"/>
            <w:gridSpan w:val="6"/>
            <w:tcBorders>
              <w:top w:val="nil"/>
              <w:left w:val="nil"/>
              <w:bottom w:val="nil"/>
              <w:right w:val="nil"/>
            </w:tcBorders>
          </w:tcPr>
          <w:p w:rsidR="00D465AD" w:rsidRPr="00D465AD" w:rsidRDefault="00D465AD" w:rsidP="00D465AD">
            <w:pPr>
              <w:widowControl w:val="0"/>
              <w:autoSpaceDE w:val="0"/>
              <w:autoSpaceDN w:val="0"/>
              <w:spacing w:after="0" w:line="240" w:lineRule="auto"/>
              <w:rPr>
                <w:rFonts w:eastAsiaTheme="minorEastAsia"/>
                <w:szCs w:val="28"/>
                <w:lang w:eastAsia="ru-RU"/>
              </w:rPr>
            </w:pPr>
          </w:p>
        </w:tc>
      </w:tr>
    </w:tbl>
    <w:p w:rsidR="00D465AD" w:rsidRPr="00D465AD" w:rsidRDefault="00D465AD" w:rsidP="00D465AD">
      <w:pPr>
        <w:widowControl w:val="0"/>
        <w:autoSpaceDE w:val="0"/>
        <w:autoSpaceDN w:val="0"/>
        <w:spacing w:after="0" w:line="240" w:lineRule="auto"/>
        <w:jc w:val="both"/>
        <w:rPr>
          <w:rFonts w:ascii="Calibri" w:eastAsiaTheme="minorEastAsia" w:hAnsi="Calibri" w:cs="Calibri"/>
          <w:sz w:val="22"/>
          <w:lang w:eastAsia="ru-RU"/>
        </w:rPr>
      </w:pPr>
    </w:p>
    <w:p w:rsidR="00D465AD" w:rsidRPr="00D465AD" w:rsidRDefault="00D465AD" w:rsidP="00105444">
      <w:pPr>
        <w:autoSpaceDE w:val="0"/>
        <w:autoSpaceDN w:val="0"/>
        <w:adjustRightInd w:val="0"/>
        <w:spacing w:after="0" w:line="240" w:lineRule="auto"/>
        <w:ind w:left="993" w:hanging="426"/>
        <w:jc w:val="both"/>
        <w:outlineLvl w:val="0"/>
        <w:rPr>
          <w:szCs w:val="28"/>
        </w:rPr>
      </w:pPr>
    </w:p>
    <w:sectPr w:rsidR="00D465AD" w:rsidRPr="00D465AD" w:rsidSect="00BE49C1">
      <w:pgSz w:w="11906" w:h="16838" w:code="9"/>
      <w:pgMar w:top="1418"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CC" w:rsidRDefault="00CE3ECC" w:rsidP="006432FE">
      <w:pPr>
        <w:spacing w:after="0" w:line="240" w:lineRule="auto"/>
      </w:pPr>
      <w:r>
        <w:separator/>
      </w:r>
    </w:p>
  </w:endnote>
  <w:endnote w:type="continuationSeparator" w:id="0">
    <w:p w:rsidR="00CE3ECC" w:rsidRDefault="00CE3ECC" w:rsidP="0064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CC" w:rsidRDefault="00CE3ECC" w:rsidP="006432FE">
      <w:pPr>
        <w:spacing w:after="0" w:line="240" w:lineRule="auto"/>
      </w:pPr>
      <w:r>
        <w:separator/>
      </w:r>
    </w:p>
  </w:footnote>
  <w:footnote w:type="continuationSeparator" w:id="0">
    <w:p w:rsidR="00CE3ECC" w:rsidRDefault="00CE3ECC" w:rsidP="00643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844688"/>
      <w:docPartObj>
        <w:docPartGallery w:val="Page Numbers (Top of Page)"/>
        <w:docPartUnique/>
      </w:docPartObj>
    </w:sdtPr>
    <w:sdtEndPr/>
    <w:sdtContent>
      <w:p w:rsidR="003B595A" w:rsidRDefault="003B595A" w:rsidP="006432FE">
        <w:pPr>
          <w:pStyle w:val="aa"/>
          <w:jc w:val="center"/>
        </w:pPr>
        <w:r>
          <w:fldChar w:fldCharType="begin"/>
        </w:r>
        <w:r>
          <w:instrText>PAGE   \* MERGEFORMAT</w:instrText>
        </w:r>
        <w:r>
          <w:fldChar w:fldCharType="separate"/>
        </w:r>
        <w:r w:rsidR="0079061D">
          <w:rPr>
            <w:noProof/>
          </w:rPr>
          <w:t>48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5A" w:rsidRDefault="003B595A" w:rsidP="00934BE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1898E6"/>
    <w:lvl w:ilvl="0">
      <w:start w:val="1"/>
      <w:numFmt w:val="bullet"/>
      <w:pStyle w:val="a"/>
      <w:lvlText w:val=""/>
      <w:lvlJc w:val="left"/>
      <w:pPr>
        <w:tabs>
          <w:tab w:val="num" w:pos="360"/>
        </w:tabs>
        <w:ind w:left="360" w:hanging="360"/>
      </w:pPr>
      <w:rPr>
        <w:rFonts w:ascii="Symbol" w:hAnsi="Symbol" w:hint="default"/>
      </w:rPr>
    </w:lvl>
  </w:abstractNum>
  <w:abstractNum w:abstractNumId="1">
    <w:nsid w:val="05E546C2"/>
    <w:multiLevelType w:val="multilevel"/>
    <w:tmpl w:val="A34C02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7C7CE2"/>
    <w:multiLevelType w:val="hybridMultilevel"/>
    <w:tmpl w:val="59407640"/>
    <w:lvl w:ilvl="0" w:tplc="D502672A">
      <w:start w:val="1"/>
      <w:numFmt w:val="decimal"/>
      <w:lvlText w:val="%1)"/>
      <w:lvlJc w:val="left"/>
      <w:pPr>
        <w:ind w:left="131" w:hanging="331"/>
        <w:jc w:val="left"/>
      </w:pPr>
      <w:rPr>
        <w:rFonts w:ascii="Times New Roman" w:eastAsia="Times New Roman" w:hAnsi="Times New Roman" w:cs="Times New Roman" w:hint="default"/>
        <w:w w:val="96"/>
        <w:sz w:val="29"/>
        <w:szCs w:val="29"/>
        <w:lang w:val="ru-RU" w:eastAsia="en-US" w:bidi="ar-SA"/>
      </w:rPr>
    </w:lvl>
    <w:lvl w:ilvl="1" w:tplc="27EAB0B2">
      <w:numFmt w:val="bullet"/>
      <w:lvlText w:val="•"/>
      <w:lvlJc w:val="left"/>
      <w:pPr>
        <w:ind w:left="1162" w:hanging="331"/>
      </w:pPr>
      <w:rPr>
        <w:rFonts w:hint="default"/>
        <w:lang w:val="ru-RU" w:eastAsia="en-US" w:bidi="ar-SA"/>
      </w:rPr>
    </w:lvl>
    <w:lvl w:ilvl="2" w:tplc="117E584E">
      <w:numFmt w:val="bullet"/>
      <w:lvlText w:val="•"/>
      <w:lvlJc w:val="left"/>
      <w:pPr>
        <w:ind w:left="2184" w:hanging="331"/>
      </w:pPr>
      <w:rPr>
        <w:rFonts w:hint="default"/>
        <w:lang w:val="ru-RU" w:eastAsia="en-US" w:bidi="ar-SA"/>
      </w:rPr>
    </w:lvl>
    <w:lvl w:ilvl="3" w:tplc="1A9C2BFA">
      <w:numFmt w:val="bullet"/>
      <w:lvlText w:val="•"/>
      <w:lvlJc w:val="left"/>
      <w:pPr>
        <w:ind w:left="3207" w:hanging="331"/>
      </w:pPr>
      <w:rPr>
        <w:rFonts w:hint="default"/>
        <w:lang w:val="ru-RU" w:eastAsia="en-US" w:bidi="ar-SA"/>
      </w:rPr>
    </w:lvl>
    <w:lvl w:ilvl="4" w:tplc="786AEC36">
      <w:numFmt w:val="bullet"/>
      <w:lvlText w:val="•"/>
      <w:lvlJc w:val="left"/>
      <w:pPr>
        <w:ind w:left="4229" w:hanging="331"/>
      </w:pPr>
      <w:rPr>
        <w:rFonts w:hint="default"/>
        <w:lang w:val="ru-RU" w:eastAsia="en-US" w:bidi="ar-SA"/>
      </w:rPr>
    </w:lvl>
    <w:lvl w:ilvl="5" w:tplc="97ECBF0C">
      <w:numFmt w:val="bullet"/>
      <w:lvlText w:val="•"/>
      <w:lvlJc w:val="left"/>
      <w:pPr>
        <w:ind w:left="5252" w:hanging="331"/>
      </w:pPr>
      <w:rPr>
        <w:rFonts w:hint="default"/>
        <w:lang w:val="ru-RU" w:eastAsia="en-US" w:bidi="ar-SA"/>
      </w:rPr>
    </w:lvl>
    <w:lvl w:ilvl="6" w:tplc="BB203524">
      <w:numFmt w:val="bullet"/>
      <w:lvlText w:val="•"/>
      <w:lvlJc w:val="left"/>
      <w:pPr>
        <w:ind w:left="6274" w:hanging="331"/>
      </w:pPr>
      <w:rPr>
        <w:rFonts w:hint="default"/>
        <w:lang w:val="ru-RU" w:eastAsia="en-US" w:bidi="ar-SA"/>
      </w:rPr>
    </w:lvl>
    <w:lvl w:ilvl="7" w:tplc="352E9AB2">
      <w:numFmt w:val="bullet"/>
      <w:lvlText w:val="•"/>
      <w:lvlJc w:val="left"/>
      <w:pPr>
        <w:ind w:left="7296" w:hanging="331"/>
      </w:pPr>
      <w:rPr>
        <w:rFonts w:hint="default"/>
        <w:lang w:val="ru-RU" w:eastAsia="en-US" w:bidi="ar-SA"/>
      </w:rPr>
    </w:lvl>
    <w:lvl w:ilvl="8" w:tplc="24229F24">
      <w:numFmt w:val="bullet"/>
      <w:lvlText w:val="•"/>
      <w:lvlJc w:val="left"/>
      <w:pPr>
        <w:ind w:left="8319" w:hanging="331"/>
      </w:pPr>
      <w:rPr>
        <w:rFonts w:hint="default"/>
        <w:lang w:val="ru-RU" w:eastAsia="en-US" w:bidi="ar-SA"/>
      </w:rPr>
    </w:lvl>
  </w:abstractNum>
  <w:abstractNum w:abstractNumId="3">
    <w:nsid w:val="26BF33B2"/>
    <w:multiLevelType w:val="multilevel"/>
    <w:tmpl w:val="A4863F9A"/>
    <w:lvl w:ilvl="0">
      <w:start w:val="4"/>
      <w:numFmt w:val="decimal"/>
      <w:lvlText w:val="%1"/>
      <w:lvlJc w:val="left"/>
      <w:pPr>
        <w:ind w:left="130" w:hanging="678"/>
        <w:jc w:val="left"/>
      </w:pPr>
      <w:rPr>
        <w:rFonts w:hint="default"/>
        <w:lang w:val="ru-RU" w:eastAsia="en-US" w:bidi="ar-SA"/>
      </w:rPr>
    </w:lvl>
    <w:lvl w:ilvl="1">
      <w:start w:val="1"/>
      <w:numFmt w:val="decimal"/>
      <w:lvlText w:val="%1.%2."/>
      <w:lvlJc w:val="left"/>
      <w:pPr>
        <w:ind w:left="130" w:hanging="678"/>
        <w:jc w:val="left"/>
      </w:pPr>
      <w:rPr>
        <w:rFonts w:ascii="Times New Roman" w:eastAsia="Times New Roman" w:hAnsi="Times New Roman" w:cs="Times New Roman" w:hint="default"/>
        <w:w w:val="94"/>
        <w:sz w:val="29"/>
        <w:szCs w:val="29"/>
        <w:lang w:val="ru-RU" w:eastAsia="en-US" w:bidi="ar-SA"/>
      </w:rPr>
    </w:lvl>
    <w:lvl w:ilvl="2">
      <w:numFmt w:val="bullet"/>
      <w:lvlText w:val="•"/>
      <w:lvlJc w:val="left"/>
      <w:pPr>
        <w:ind w:left="2184" w:hanging="678"/>
      </w:pPr>
      <w:rPr>
        <w:rFonts w:hint="default"/>
        <w:lang w:val="ru-RU" w:eastAsia="en-US" w:bidi="ar-SA"/>
      </w:rPr>
    </w:lvl>
    <w:lvl w:ilvl="3">
      <w:numFmt w:val="bullet"/>
      <w:lvlText w:val="•"/>
      <w:lvlJc w:val="left"/>
      <w:pPr>
        <w:ind w:left="3207" w:hanging="678"/>
      </w:pPr>
      <w:rPr>
        <w:rFonts w:hint="default"/>
        <w:lang w:val="ru-RU" w:eastAsia="en-US" w:bidi="ar-SA"/>
      </w:rPr>
    </w:lvl>
    <w:lvl w:ilvl="4">
      <w:numFmt w:val="bullet"/>
      <w:lvlText w:val="•"/>
      <w:lvlJc w:val="left"/>
      <w:pPr>
        <w:ind w:left="4229" w:hanging="678"/>
      </w:pPr>
      <w:rPr>
        <w:rFonts w:hint="default"/>
        <w:lang w:val="ru-RU" w:eastAsia="en-US" w:bidi="ar-SA"/>
      </w:rPr>
    </w:lvl>
    <w:lvl w:ilvl="5">
      <w:numFmt w:val="bullet"/>
      <w:lvlText w:val="•"/>
      <w:lvlJc w:val="left"/>
      <w:pPr>
        <w:ind w:left="5252" w:hanging="678"/>
      </w:pPr>
      <w:rPr>
        <w:rFonts w:hint="default"/>
        <w:lang w:val="ru-RU" w:eastAsia="en-US" w:bidi="ar-SA"/>
      </w:rPr>
    </w:lvl>
    <w:lvl w:ilvl="6">
      <w:numFmt w:val="bullet"/>
      <w:lvlText w:val="•"/>
      <w:lvlJc w:val="left"/>
      <w:pPr>
        <w:ind w:left="6274" w:hanging="678"/>
      </w:pPr>
      <w:rPr>
        <w:rFonts w:hint="default"/>
        <w:lang w:val="ru-RU" w:eastAsia="en-US" w:bidi="ar-SA"/>
      </w:rPr>
    </w:lvl>
    <w:lvl w:ilvl="7">
      <w:numFmt w:val="bullet"/>
      <w:lvlText w:val="•"/>
      <w:lvlJc w:val="left"/>
      <w:pPr>
        <w:ind w:left="7296" w:hanging="678"/>
      </w:pPr>
      <w:rPr>
        <w:rFonts w:hint="default"/>
        <w:lang w:val="ru-RU" w:eastAsia="en-US" w:bidi="ar-SA"/>
      </w:rPr>
    </w:lvl>
    <w:lvl w:ilvl="8">
      <w:numFmt w:val="bullet"/>
      <w:lvlText w:val="•"/>
      <w:lvlJc w:val="left"/>
      <w:pPr>
        <w:ind w:left="8319" w:hanging="678"/>
      </w:pPr>
      <w:rPr>
        <w:rFonts w:hint="default"/>
        <w:lang w:val="ru-RU" w:eastAsia="en-US" w:bidi="ar-SA"/>
      </w:rPr>
    </w:lvl>
  </w:abstractNum>
  <w:abstractNum w:abstractNumId="4">
    <w:nsid w:val="3BE45A2E"/>
    <w:multiLevelType w:val="hybridMultilevel"/>
    <w:tmpl w:val="A566EB04"/>
    <w:lvl w:ilvl="0" w:tplc="BEE4BC5A">
      <w:start w:val="1"/>
      <w:numFmt w:val="decimal"/>
      <w:lvlText w:val="%1)"/>
      <w:lvlJc w:val="left"/>
      <w:pPr>
        <w:ind w:left="131" w:hanging="321"/>
        <w:jc w:val="left"/>
      </w:pPr>
      <w:rPr>
        <w:rFonts w:hint="default"/>
        <w:w w:val="96"/>
        <w:lang w:val="ru-RU" w:eastAsia="en-US" w:bidi="ar-SA"/>
      </w:rPr>
    </w:lvl>
    <w:lvl w:ilvl="1" w:tplc="62BC3C38">
      <w:numFmt w:val="bullet"/>
      <w:lvlText w:val="•"/>
      <w:lvlJc w:val="left"/>
      <w:pPr>
        <w:ind w:left="1162" w:hanging="321"/>
      </w:pPr>
      <w:rPr>
        <w:rFonts w:hint="default"/>
        <w:lang w:val="ru-RU" w:eastAsia="en-US" w:bidi="ar-SA"/>
      </w:rPr>
    </w:lvl>
    <w:lvl w:ilvl="2" w:tplc="82D6AD72">
      <w:numFmt w:val="bullet"/>
      <w:lvlText w:val="•"/>
      <w:lvlJc w:val="left"/>
      <w:pPr>
        <w:ind w:left="2184" w:hanging="321"/>
      </w:pPr>
      <w:rPr>
        <w:rFonts w:hint="default"/>
        <w:lang w:val="ru-RU" w:eastAsia="en-US" w:bidi="ar-SA"/>
      </w:rPr>
    </w:lvl>
    <w:lvl w:ilvl="3" w:tplc="83A495D8">
      <w:numFmt w:val="bullet"/>
      <w:lvlText w:val="•"/>
      <w:lvlJc w:val="left"/>
      <w:pPr>
        <w:ind w:left="3207" w:hanging="321"/>
      </w:pPr>
      <w:rPr>
        <w:rFonts w:hint="default"/>
        <w:lang w:val="ru-RU" w:eastAsia="en-US" w:bidi="ar-SA"/>
      </w:rPr>
    </w:lvl>
    <w:lvl w:ilvl="4" w:tplc="1B0E527C">
      <w:numFmt w:val="bullet"/>
      <w:lvlText w:val="•"/>
      <w:lvlJc w:val="left"/>
      <w:pPr>
        <w:ind w:left="4229" w:hanging="321"/>
      </w:pPr>
      <w:rPr>
        <w:rFonts w:hint="default"/>
        <w:lang w:val="ru-RU" w:eastAsia="en-US" w:bidi="ar-SA"/>
      </w:rPr>
    </w:lvl>
    <w:lvl w:ilvl="5" w:tplc="EC005964">
      <w:numFmt w:val="bullet"/>
      <w:lvlText w:val="•"/>
      <w:lvlJc w:val="left"/>
      <w:pPr>
        <w:ind w:left="5252" w:hanging="321"/>
      </w:pPr>
      <w:rPr>
        <w:rFonts w:hint="default"/>
        <w:lang w:val="ru-RU" w:eastAsia="en-US" w:bidi="ar-SA"/>
      </w:rPr>
    </w:lvl>
    <w:lvl w:ilvl="6" w:tplc="AFA6222E">
      <w:numFmt w:val="bullet"/>
      <w:lvlText w:val="•"/>
      <w:lvlJc w:val="left"/>
      <w:pPr>
        <w:ind w:left="6274" w:hanging="321"/>
      </w:pPr>
      <w:rPr>
        <w:rFonts w:hint="default"/>
        <w:lang w:val="ru-RU" w:eastAsia="en-US" w:bidi="ar-SA"/>
      </w:rPr>
    </w:lvl>
    <w:lvl w:ilvl="7" w:tplc="85D85446">
      <w:numFmt w:val="bullet"/>
      <w:lvlText w:val="•"/>
      <w:lvlJc w:val="left"/>
      <w:pPr>
        <w:ind w:left="7296" w:hanging="321"/>
      </w:pPr>
      <w:rPr>
        <w:rFonts w:hint="default"/>
        <w:lang w:val="ru-RU" w:eastAsia="en-US" w:bidi="ar-SA"/>
      </w:rPr>
    </w:lvl>
    <w:lvl w:ilvl="8" w:tplc="809E9C46">
      <w:numFmt w:val="bullet"/>
      <w:lvlText w:val="•"/>
      <w:lvlJc w:val="left"/>
      <w:pPr>
        <w:ind w:left="8319" w:hanging="321"/>
      </w:pPr>
      <w:rPr>
        <w:rFonts w:hint="default"/>
        <w:lang w:val="ru-RU" w:eastAsia="en-US" w:bidi="ar-SA"/>
      </w:rPr>
    </w:lvl>
  </w:abstractNum>
  <w:abstractNum w:abstractNumId="5">
    <w:nsid w:val="3FA30753"/>
    <w:multiLevelType w:val="hybridMultilevel"/>
    <w:tmpl w:val="66984CE0"/>
    <w:lvl w:ilvl="0" w:tplc="841483B6">
      <w:start w:val="1"/>
      <w:numFmt w:val="decimal"/>
      <w:lvlText w:val="%1."/>
      <w:lvlJc w:val="left"/>
      <w:pPr>
        <w:ind w:left="4116" w:hanging="282"/>
        <w:jc w:val="right"/>
      </w:pPr>
      <w:rPr>
        <w:rFonts w:ascii="Times New Roman" w:eastAsia="Times New Roman" w:hAnsi="Times New Roman" w:cs="Times New Roman" w:hint="default"/>
        <w:w w:val="98"/>
        <w:sz w:val="28"/>
        <w:szCs w:val="28"/>
        <w:lang w:val="ru-RU" w:eastAsia="en-US" w:bidi="ar-SA"/>
      </w:rPr>
    </w:lvl>
    <w:lvl w:ilvl="1" w:tplc="7344742E">
      <w:start w:val="1"/>
      <w:numFmt w:val="decimal"/>
      <w:lvlText w:val="%2."/>
      <w:lvlJc w:val="left"/>
      <w:pPr>
        <w:ind w:left="3703" w:hanging="287"/>
        <w:jc w:val="right"/>
      </w:pPr>
      <w:rPr>
        <w:rFonts w:ascii="Times New Roman" w:eastAsia="Times New Roman" w:hAnsi="Times New Roman" w:cs="Times New Roman" w:hint="default"/>
        <w:w w:val="102"/>
        <w:sz w:val="28"/>
        <w:szCs w:val="28"/>
        <w:lang w:val="ru-RU" w:eastAsia="en-US" w:bidi="ar-SA"/>
      </w:rPr>
    </w:lvl>
    <w:lvl w:ilvl="2" w:tplc="70284D1E">
      <w:start w:val="1"/>
      <w:numFmt w:val="decimal"/>
      <w:lvlText w:val="%3."/>
      <w:lvlJc w:val="left"/>
      <w:pPr>
        <w:ind w:left="3746" w:hanging="287"/>
        <w:jc w:val="right"/>
      </w:pPr>
      <w:rPr>
        <w:rFonts w:hint="default"/>
        <w:w w:val="102"/>
        <w:lang w:val="ru-RU" w:eastAsia="en-US" w:bidi="ar-SA"/>
      </w:rPr>
    </w:lvl>
    <w:lvl w:ilvl="3" w:tplc="DE04E480">
      <w:start w:val="1"/>
      <w:numFmt w:val="decimal"/>
      <w:lvlText w:val="%4."/>
      <w:lvlJc w:val="left"/>
      <w:pPr>
        <w:ind w:left="3756" w:hanging="282"/>
        <w:jc w:val="right"/>
      </w:pPr>
      <w:rPr>
        <w:rFonts w:hint="default"/>
        <w:w w:val="98"/>
        <w:lang w:val="ru-RU" w:eastAsia="en-US" w:bidi="ar-SA"/>
      </w:rPr>
    </w:lvl>
    <w:lvl w:ilvl="4" w:tplc="B72A4B84">
      <w:start w:val="1"/>
      <w:numFmt w:val="decimal"/>
      <w:lvlText w:val="%5."/>
      <w:lvlJc w:val="left"/>
      <w:pPr>
        <w:ind w:left="3756" w:hanging="282"/>
        <w:jc w:val="right"/>
      </w:pPr>
      <w:rPr>
        <w:rFonts w:ascii="Times New Roman" w:eastAsia="Times New Roman" w:hAnsi="Times New Roman" w:cs="Times New Roman" w:hint="default"/>
        <w:w w:val="98"/>
        <w:sz w:val="28"/>
        <w:szCs w:val="28"/>
        <w:lang w:val="ru-RU" w:eastAsia="en-US" w:bidi="ar-SA"/>
      </w:rPr>
    </w:lvl>
    <w:lvl w:ilvl="5" w:tplc="73644E46">
      <w:start w:val="1"/>
      <w:numFmt w:val="decimal"/>
      <w:lvlText w:val="%6."/>
      <w:lvlJc w:val="left"/>
      <w:pPr>
        <w:ind w:left="3775" w:hanging="287"/>
        <w:jc w:val="right"/>
      </w:pPr>
      <w:rPr>
        <w:rFonts w:hint="default"/>
        <w:w w:val="102"/>
        <w:lang w:val="ru-RU" w:eastAsia="en-US" w:bidi="ar-SA"/>
      </w:rPr>
    </w:lvl>
    <w:lvl w:ilvl="6" w:tplc="32542768">
      <w:start w:val="1"/>
      <w:numFmt w:val="decimal"/>
      <w:lvlText w:val="%7."/>
      <w:lvlJc w:val="left"/>
      <w:pPr>
        <w:ind w:left="3755" w:hanging="283"/>
        <w:jc w:val="left"/>
      </w:pPr>
      <w:rPr>
        <w:rFonts w:ascii="Times New Roman" w:eastAsia="Times New Roman" w:hAnsi="Times New Roman" w:cs="Times New Roman" w:hint="default"/>
        <w:w w:val="95"/>
        <w:sz w:val="29"/>
        <w:szCs w:val="29"/>
        <w:lang w:val="ru-RU" w:eastAsia="en-US" w:bidi="ar-SA"/>
      </w:rPr>
    </w:lvl>
    <w:lvl w:ilvl="7" w:tplc="0982116A">
      <w:numFmt w:val="bullet"/>
      <w:lvlText w:val="•"/>
      <w:lvlJc w:val="left"/>
      <w:pPr>
        <w:ind w:left="7242" w:hanging="283"/>
      </w:pPr>
      <w:rPr>
        <w:rFonts w:hint="default"/>
        <w:lang w:val="ru-RU" w:eastAsia="en-US" w:bidi="ar-SA"/>
      </w:rPr>
    </w:lvl>
    <w:lvl w:ilvl="8" w:tplc="87401A5C">
      <w:numFmt w:val="bullet"/>
      <w:lvlText w:val="•"/>
      <w:lvlJc w:val="left"/>
      <w:pPr>
        <w:ind w:left="8282" w:hanging="283"/>
      </w:pPr>
      <w:rPr>
        <w:rFonts w:hint="default"/>
        <w:lang w:val="ru-RU" w:eastAsia="en-US" w:bidi="ar-SA"/>
      </w:rPr>
    </w:lvl>
  </w:abstractNum>
  <w:abstractNum w:abstractNumId="6">
    <w:nsid w:val="52444102"/>
    <w:multiLevelType w:val="multilevel"/>
    <w:tmpl w:val="81AC0F3A"/>
    <w:lvl w:ilvl="0">
      <w:start w:val="1"/>
      <w:numFmt w:val="decimal"/>
      <w:lvlText w:val="%1"/>
      <w:lvlJc w:val="left"/>
      <w:pPr>
        <w:ind w:left="130" w:hanging="713"/>
        <w:jc w:val="left"/>
      </w:pPr>
      <w:rPr>
        <w:rFonts w:hint="default"/>
        <w:lang w:val="ru-RU" w:eastAsia="en-US" w:bidi="ar-SA"/>
      </w:rPr>
    </w:lvl>
    <w:lvl w:ilvl="1">
      <w:start w:val="1"/>
      <w:numFmt w:val="decimal"/>
      <w:lvlText w:val="%1.%2."/>
      <w:lvlJc w:val="left"/>
      <w:pPr>
        <w:ind w:left="130" w:hanging="713"/>
        <w:jc w:val="left"/>
      </w:pPr>
      <w:rPr>
        <w:rFonts w:hint="default"/>
        <w:w w:val="95"/>
        <w:lang w:val="ru-RU" w:eastAsia="en-US" w:bidi="ar-SA"/>
      </w:rPr>
    </w:lvl>
    <w:lvl w:ilvl="2">
      <w:numFmt w:val="bullet"/>
      <w:lvlText w:val="•"/>
      <w:lvlJc w:val="left"/>
      <w:pPr>
        <w:ind w:left="2184" w:hanging="713"/>
      </w:pPr>
      <w:rPr>
        <w:rFonts w:hint="default"/>
        <w:lang w:val="ru-RU" w:eastAsia="en-US" w:bidi="ar-SA"/>
      </w:rPr>
    </w:lvl>
    <w:lvl w:ilvl="3">
      <w:numFmt w:val="bullet"/>
      <w:lvlText w:val="•"/>
      <w:lvlJc w:val="left"/>
      <w:pPr>
        <w:ind w:left="3207" w:hanging="713"/>
      </w:pPr>
      <w:rPr>
        <w:rFonts w:hint="default"/>
        <w:lang w:val="ru-RU" w:eastAsia="en-US" w:bidi="ar-SA"/>
      </w:rPr>
    </w:lvl>
    <w:lvl w:ilvl="4">
      <w:numFmt w:val="bullet"/>
      <w:lvlText w:val="•"/>
      <w:lvlJc w:val="left"/>
      <w:pPr>
        <w:ind w:left="4229" w:hanging="713"/>
      </w:pPr>
      <w:rPr>
        <w:rFonts w:hint="default"/>
        <w:lang w:val="ru-RU" w:eastAsia="en-US" w:bidi="ar-SA"/>
      </w:rPr>
    </w:lvl>
    <w:lvl w:ilvl="5">
      <w:numFmt w:val="bullet"/>
      <w:lvlText w:val="•"/>
      <w:lvlJc w:val="left"/>
      <w:pPr>
        <w:ind w:left="5252" w:hanging="713"/>
      </w:pPr>
      <w:rPr>
        <w:rFonts w:hint="default"/>
        <w:lang w:val="ru-RU" w:eastAsia="en-US" w:bidi="ar-SA"/>
      </w:rPr>
    </w:lvl>
    <w:lvl w:ilvl="6">
      <w:numFmt w:val="bullet"/>
      <w:lvlText w:val="•"/>
      <w:lvlJc w:val="left"/>
      <w:pPr>
        <w:ind w:left="6274" w:hanging="713"/>
      </w:pPr>
      <w:rPr>
        <w:rFonts w:hint="default"/>
        <w:lang w:val="ru-RU" w:eastAsia="en-US" w:bidi="ar-SA"/>
      </w:rPr>
    </w:lvl>
    <w:lvl w:ilvl="7">
      <w:numFmt w:val="bullet"/>
      <w:lvlText w:val="•"/>
      <w:lvlJc w:val="left"/>
      <w:pPr>
        <w:ind w:left="7296" w:hanging="713"/>
      </w:pPr>
      <w:rPr>
        <w:rFonts w:hint="default"/>
        <w:lang w:val="ru-RU" w:eastAsia="en-US" w:bidi="ar-SA"/>
      </w:rPr>
    </w:lvl>
    <w:lvl w:ilvl="8">
      <w:numFmt w:val="bullet"/>
      <w:lvlText w:val="•"/>
      <w:lvlJc w:val="left"/>
      <w:pPr>
        <w:ind w:left="8319" w:hanging="713"/>
      </w:pPr>
      <w:rPr>
        <w:rFonts w:hint="default"/>
        <w:lang w:val="ru-RU" w:eastAsia="en-US" w:bidi="ar-SA"/>
      </w:rPr>
    </w:lvl>
  </w:abstractNum>
  <w:abstractNum w:abstractNumId="7">
    <w:nsid w:val="533D0C14"/>
    <w:multiLevelType w:val="multilevel"/>
    <w:tmpl w:val="712C4760"/>
    <w:lvl w:ilvl="0">
      <w:start w:val="6"/>
      <w:numFmt w:val="decimal"/>
      <w:lvlText w:val="%1"/>
      <w:lvlJc w:val="left"/>
      <w:pPr>
        <w:ind w:left="132" w:hanging="770"/>
        <w:jc w:val="left"/>
      </w:pPr>
      <w:rPr>
        <w:rFonts w:hint="default"/>
        <w:lang w:val="ru-RU" w:eastAsia="en-US" w:bidi="ar-SA"/>
      </w:rPr>
    </w:lvl>
    <w:lvl w:ilvl="1">
      <w:start w:val="2"/>
      <w:numFmt w:val="decimal"/>
      <w:lvlText w:val="%1.%2."/>
      <w:lvlJc w:val="left"/>
      <w:pPr>
        <w:ind w:left="132" w:hanging="770"/>
        <w:jc w:val="left"/>
      </w:pPr>
      <w:rPr>
        <w:rFonts w:hint="default"/>
        <w:w w:val="98"/>
        <w:lang w:val="ru-RU" w:eastAsia="en-US" w:bidi="ar-SA"/>
      </w:rPr>
    </w:lvl>
    <w:lvl w:ilvl="2">
      <w:numFmt w:val="bullet"/>
      <w:lvlText w:val="•"/>
      <w:lvlJc w:val="left"/>
      <w:pPr>
        <w:ind w:left="3640" w:hanging="770"/>
      </w:pPr>
      <w:rPr>
        <w:rFonts w:hint="default"/>
        <w:lang w:val="ru-RU" w:eastAsia="en-US" w:bidi="ar-SA"/>
      </w:rPr>
    </w:lvl>
    <w:lvl w:ilvl="3">
      <w:numFmt w:val="bullet"/>
      <w:lvlText w:val="•"/>
      <w:lvlJc w:val="left"/>
      <w:pPr>
        <w:ind w:left="4480" w:hanging="770"/>
      </w:pPr>
      <w:rPr>
        <w:rFonts w:hint="default"/>
        <w:lang w:val="ru-RU" w:eastAsia="en-US" w:bidi="ar-SA"/>
      </w:rPr>
    </w:lvl>
    <w:lvl w:ilvl="4">
      <w:numFmt w:val="bullet"/>
      <w:lvlText w:val="•"/>
      <w:lvlJc w:val="left"/>
      <w:pPr>
        <w:ind w:left="5321" w:hanging="770"/>
      </w:pPr>
      <w:rPr>
        <w:rFonts w:hint="default"/>
        <w:lang w:val="ru-RU" w:eastAsia="en-US" w:bidi="ar-SA"/>
      </w:rPr>
    </w:lvl>
    <w:lvl w:ilvl="5">
      <w:numFmt w:val="bullet"/>
      <w:lvlText w:val="•"/>
      <w:lvlJc w:val="left"/>
      <w:pPr>
        <w:ind w:left="6161" w:hanging="770"/>
      </w:pPr>
      <w:rPr>
        <w:rFonts w:hint="default"/>
        <w:lang w:val="ru-RU" w:eastAsia="en-US" w:bidi="ar-SA"/>
      </w:rPr>
    </w:lvl>
    <w:lvl w:ilvl="6">
      <w:numFmt w:val="bullet"/>
      <w:lvlText w:val="•"/>
      <w:lvlJc w:val="left"/>
      <w:pPr>
        <w:ind w:left="7002" w:hanging="770"/>
      </w:pPr>
      <w:rPr>
        <w:rFonts w:hint="default"/>
        <w:lang w:val="ru-RU" w:eastAsia="en-US" w:bidi="ar-SA"/>
      </w:rPr>
    </w:lvl>
    <w:lvl w:ilvl="7">
      <w:numFmt w:val="bullet"/>
      <w:lvlText w:val="•"/>
      <w:lvlJc w:val="left"/>
      <w:pPr>
        <w:ind w:left="7842" w:hanging="770"/>
      </w:pPr>
      <w:rPr>
        <w:rFonts w:hint="default"/>
        <w:lang w:val="ru-RU" w:eastAsia="en-US" w:bidi="ar-SA"/>
      </w:rPr>
    </w:lvl>
    <w:lvl w:ilvl="8">
      <w:numFmt w:val="bullet"/>
      <w:lvlText w:val="•"/>
      <w:lvlJc w:val="left"/>
      <w:pPr>
        <w:ind w:left="8683" w:hanging="770"/>
      </w:pPr>
      <w:rPr>
        <w:rFonts w:hint="default"/>
        <w:lang w:val="ru-RU" w:eastAsia="en-US" w:bidi="ar-SA"/>
      </w:rPr>
    </w:lvl>
  </w:abstractNum>
  <w:abstractNum w:abstractNumId="8">
    <w:nsid w:val="54EA6E8E"/>
    <w:multiLevelType w:val="multilevel"/>
    <w:tmpl w:val="8826C520"/>
    <w:lvl w:ilvl="0">
      <w:start w:val="2"/>
      <w:numFmt w:val="decimal"/>
      <w:lvlText w:val="%1"/>
      <w:lvlJc w:val="left"/>
      <w:pPr>
        <w:ind w:left="130" w:hanging="698"/>
        <w:jc w:val="left"/>
      </w:pPr>
      <w:rPr>
        <w:rFonts w:hint="default"/>
        <w:lang w:val="ru-RU" w:eastAsia="en-US" w:bidi="ar-SA"/>
      </w:rPr>
    </w:lvl>
    <w:lvl w:ilvl="1">
      <w:start w:val="1"/>
      <w:numFmt w:val="decimal"/>
      <w:lvlText w:val="%1.%2."/>
      <w:lvlJc w:val="left"/>
      <w:pPr>
        <w:ind w:left="130" w:hanging="698"/>
        <w:jc w:val="left"/>
      </w:pPr>
      <w:rPr>
        <w:rFonts w:hint="default"/>
        <w:w w:val="93"/>
        <w:lang w:val="ru-RU" w:eastAsia="en-US" w:bidi="ar-SA"/>
      </w:rPr>
    </w:lvl>
    <w:lvl w:ilvl="2">
      <w:start w:val="1"/>
      <w:numFmt w:val="decimal"/>
      <w:lvlText w:val="%1.%2.%3."/>
      <w:lvlJc w:val="left"/>
      <w:pPr>
        <w:ind w:left="130" w:hanging="870"/>
        <w:jc w:val="left"/>
      </w:pPr>
      <w:rPr>
        <w:rFonts w:ascii="Times New Roman" w:eastAsia="Times New Roman" w:hAnsi="Times New Roman" w:cs="Times New Roman" w:hint="default"/>
        <w:w w:val="93"/>
        <w:sz w:val="29"/>
        <w:szCs w:val="29"/>
        <w:lang w:val="ru-RU" w:eastAsia="en-US" w:bidi="ar-SA"/>
      </w:rPr>
    </w:lvl>
    <w:lvl w:ilvl="3">
      <w:numFmt w:val="bullet"/>
      <w:lvlText w:val="•"/>
      <w:lvlJc w:val="left"/>
      <w:pPr>
        <w:ind w:left="3207" w:hanging="870"/>
      </w:pPr>
      <w:rPr>
        <w:rFonts w:hint="default"/>
        <w:lang w:val="ru-RU" w:eastAsia="en-US" w:bidi="ar-SA"/>
      </w:rPr>
    </w:lvl>
    <w:lvl w:ilvl="4">
      <w:numFmt w:val="bullet"/>
      <w:lvlText w:val="•"/>
      <w:lvlJc w:val="left"/>
      <w:pPr>
        <w:ind w:left="4229" w:hanging="870"/>
      </w:pPr>
      <w:rPr>
        <w:rFonts w:hint="default"/>
        <w:lang w:val="ru-RU" w:eastAsia="en-US" w:bidi="ar-SA"/>
      </w:rPr>
    </w:lvl>
    <w:lvl w:ilvl="5">
      <w:numFmt w:val="bullet"/>
      <w:lvlText w:val="•"/>
      <w:lvlJc w:val="left"/>
      <w:pPr>
        <w:ind w:left="5252" w:hanging="870"/>
      </w:pPr>
      <w:rPr>
        <w:rFonts w:hint="default"/>
        <w:lang w:val="ru-RU" w:eastAsia="en-US" w:bidi="ar-SA"/>
      </w:rPr>
    </w:lvl>
    <w:lvl w:ilvl="6">
      <w:numFmt w:val="bullet"/>
      <w:lvlText w:val="•"/>
      <w:lvlJc w:val="left"/>
      <w:pPr>
        <w:ind w:left="6274" w:hanging="870"/>
      </w:pPr>
      <w:rPr>
        <w:rFonts w:hint="default"/>
        <w:lang w:val="ru-RU" w:eastAsia="en-US" w:bidi="ar-SA"/>
      </w:rPr>
    </w:lvl>
    <w:lvl w:ilvl="7">
      <w:numFmt w:val="bullet"/>
      <w:lvlText w:val="•"/>
      <w:lvlJc w:val="left"/>
      <w:pPr>
        <w:ind w:left="7296" w:hanging="870"/>
      </w:pPr>
      <w:rPr>
        <w:rFonts w:hint="default"/>
        <w:lang w:val="ru-RU" w:eastAsia="en-US" w:bidi="ar-SA"/>
      </w:rPr>
    </w:lvl>
    <w:lvl w:ilvl="8">
      <w:numFmt w:val="bullet"/>
      <w:lvlText w:val="•"/>
      <w:lvlJc w:val="left"/>
      <w:pPr>
        <w:ind w:left="8319" w:hanging="870"/>
      </w:pPr>
      <w:rPr>
        <w:rFonts w:hint="default"/>
        <w:lang w:val="ru-RU" w:eastAsia="en-US" w:bidi="ar-SA"/>
      </w:rPr>
    </w:lvl>
  </w:abstractNum>
  <w:abstractNum w:abstractNumId="9">
    <w:nsid w:val="59FD7C65"/>
    <w:multiLevelType w:val="multilevel"/>
    <w:tmpl w:val="DEDE98E6"/>
    <w:lvl w:ilvl="0">
      <w:start w:val="3"/>
      <w:numFmt w:val="decimal"/>
      <w:lvlText w:val="%1"/>
      <w:lvlJc w:val="left"/>
      <w:pPr>
        <w:ind w:left="131" w:hanging="506"/>
        <w:jc w:val="left"/>
      </w:pPr>
      <w:rPr>
        <w:rFonts w:hint="default"/>
        <w:lang w:val="ru-RU" w:eastAsia="en-US" w:bidi="ar-SA"/>
      </w:rPr>
    </w:lvl>
    <w:lvl w:ilvl="1">
      <w:start w:val="1"/>
      <w:numFmt w:val="decimal"/>
      <w:lvlText w:val="%1.%2."/>
      <w:lvlJc w:val="left"/>
      <w:pPr>
        <w:ind w:left="131" w:hanging="506"/>
        <w:jc w:val="left"/>
      </w:pPr>
      <w:rPr>
        <w:rFonts w:hint="default"/>
        <w:w w:val="98"/>
        <w:lang w:val="ru-RU" w:eastAsia="en-US" w:bidi="ar-SA"/>
      </w:rPr>
    </w:lvl>
    <w:lvl w:ilvl="2">
      <w:numFmt w:val="bullet"/>
      <w:lvlText w:val="•"/>
      <w:lvlJc w:val="left"/>
      <w:pPr>
        <w:ind w:left="2184" w:hanging="506"/>
      </w:pPr>
      <w:rPr>
        <w:rFonts w:hint="default"/>
        <w:lang w:val="ru-RU" w:eastAsia="en-US" w:bidi="ar-SA"/>
      </w:rPr>
    </w:lvl>
    <w:lvl w:ilvl="3">
      <w:numFmt w:val="bullet"/>
      <w:lvlText w:val="•"/>
      <w:lvlJc w:val="left"/>
      <w:pPr>
        <w:ind w:left="3207" w:hanging="506"/>
      </w:pPr>
      <w:rPr>
        <w:rFonts w:hint="default"/>
        <w:lang w:val="ru-RU" w:eastAsia="en-US" w:bidi="ar-SA"/>
      </w:rPr>
    </w:lvl>
    <w:lvl w:ilvl="4">
      <w:numFmt w:val="bullet"/>
      <w:lvlText w:val="•"/>
      <w:lvlJc w:val="left"/>
      <w:pPr>
        <w:ind w:left="4229" w:hanging="506"/>
      </w:pPr>
      <w:rPr>
        <w:rFonts w:hint="default"/>
        <w:lang w:val="ru-RU" w:eastAsia="en-US" w:bidi="ar-SA"/>
      </w:rPr>
    </w:lvl>
    <w:lvl w:ilvl="5">
      <w:numFmt w:val="bullet"/>
      <w:lvlText w:val="•"/>
      <w:lvlJc w:val="left"/>
      <w:pPr>
        <w:ind w:left="5252" w:hanging="506"/>
      </w:pPr>
      <w:rPr>
        <w:rFonts w:hint="default"/>
        <w:lang w:val="ru-RU" w:eastAsia="en-US" w:bidi="ar-SA"/>
      </w:rPr>
    </w:lvl>
    <w:lvl w:ilvl="6">
      <w:numFmt w:val="bullet"/>
      <w:lvlText w:val="•"/>
      <w:lvlJc w:val="left"/>
      <w:pPr>
        <w:ind w:left="6274" w:hanging="506"/>
      </w:pPr>
      <w:rPr>
        <w:rFonts w:hint="default"/>
        <w:lang w:val="ru-RU" w:eastAsia="en-US" w:bidi="ar-SA"/>
      </w:rPr>
    </w:lvl>
    <w:lvl w:ilvl="7">
      <w:numFmt w:val="bullet"/>
      <w:lvlText w:val="•"/>
      <w:lvlJc w:val="left"/>
      <w:pPr>
        <w:ind w:left="7296" w:hanging="506"/>
      </w:pPr>
      <w:rPr>
        <w:rFonts w:hint="default"/>
        <w:lang w:val="ru-RU" w:eastAsia="en-US" w:bidi="ar-SA"/>
      </w:rPr>
    </w:lvl>
    <w:lvl w:ilvl="8">
      <w:numFmt w:val="bullet"/>
      <w:lvlText w:val="•"/>
      <w:lvlJc w:val="left"/>
      <w:pPr>
        <w:ind w:left="8319" w:hanging="506"/>
      </w:pPr>
      <w:rPr>
        <w:rFonts w:hint="default"/>
        <w:lang w:val="ru-RU" w:eastAsia="en-US" w:bidi="ar-SA"/>
      </w:rPr>
    </w:lvl>
  </w:abstractNum>
  <w:abstractNum w:abstractNumId="10">
    <w:nsid w:val="5EA06B9E"/>
    <w:multiLevelType w:val="multilevel"/>
    <w:tmpl w:val="578C297C"/>
    <w:lvl w:ilvl="0">
      <w:start w:val="5"/>
      <w:numFmt w:val="decimal"/>
      <w:lvlText w:val="%1"/>
      <w:lvlJc w:val="left"/>
      <w:pPr>
        <w:ind w:left="130" w:hanging="584"/>
        <w:jc w:val="left"/>
      </w:pPr>
      <w:rPr>
        <w:rFonts w:hint="default"/>
        <w:lang w:val="ru-RU" w:eastAsia="en-US" w:bidi="ar-SA"/>
      </w:rPr>
    </w:lvl>
    <w:lvl w:ilvl="1">
      <w:start w:val="1"/>
      <w:numFmt w:val="decimal"/>
      <w:lvlText w:val="%1.%2."/>
      <w:lvlJc w:val="left"/>
      <w:pPr>
        <w:ind w:left="130" w:hanging="584"/>
        <w:jc w:val="left"/>
      </w:pPr>
      <w:rPr>
        <w:rFonts w:hint="default"/>
        <w:w w:val="97"/>
        <w:lang w:val="ru-RU" w:eastAsia="en-US" w:bidi="ar-SA"/>
      </w:rPr>
    </w:lvl>
    <w:lvl w:ilvl="2">
      <w:numFmt w:val="bullet"/>
      <w:lvlText w:val="•"/>
      <w:lvlJc w:val="left"/>
      <w:pPr>
        <w:ind w:left="2184" w:hanging="584"/>
      </w:pPr>
      <w:rPr>
        <w:rFonts w:hint="default"/>
        <w:lang w:val="ru-RU" w:eastAsia="en-US" w:bidi="ar-SA"/>
      </w:rPr>
    </w:lvl>
    <w:lvl w:ilvl="3">
      <w:numFmt w:val="bullet"/>
      <w:lvlText w:val="•"/>
      <w:lvlJc w:val="left"/>
      <w:pPr>
        <w:ind w:left="3207" w:hanging="584"/>
      </w:pPr>
      <w:rPr>
        <w:rFonts w:hint="default"/>
        <w:lang w:val="ru-RU" w:eastAsia="en-US" w:bidi="ar-SA"/>
      </w:rPr>
    </w:lvl>
    <w:lvl w:ilvl="4">
      <w:numFmt w:val="bullet"/>
      <w:lvlText w:val="•"/>
      <w:lvlJc w:val="left"/>
      <w:pPr>
        <w:ind w:left="4229" w:hanging="584"/>
      </w:pPr>
      <w:rPr>
        <w:rFonts w:hint="default"/>
        <w:lang w:val="ru-RU" w:eastAsia="en-US" w:bidi="ar-SA"/>
      </w:rPr>
    </w:lvl>
    <w:lvl w:ilvl="5">
      <w:numFmt w:val="bullet"/>
      <w:lvlText w:val="•"/>
      <w:lvlJc w:val="left"/>
      <w:pPr>
        <w:ind w:left="5252" w:hanging="584"/>
      </w:pPr>
      <w:rPr>
        <w:rFonts w:hint="default"/>
        <w:lang w:val="ru-RU" w:eastAsia="en-US" w:bidi="ar-SA"/>
      </w:rPr>
    </w:lvl>
    <w:lvl w:ilvl="6">
      <w:numFmt w:val="bullet"/>
      <w:lvlText w:val="•"/>
      <w:lvlJc w:val="left"/>
      <w:pPr>
        <w:ind w:left="6274" w:hanging="584"/>
      </w:pPr>
      <w:rPr>
        <w:rFonts w:hint="default"/>
        <w:lang w:val="ru-RU" w:eastAsia="en-US" w:bidi="ar-SA"/>
      </w:rPr>
    </w:lvl>
    <w:lvl w:ilvl="7">
      <w:numFmt w:val="bullet"/>
      <w:lvlText w:val="•"/>
      <w:lvlJc w:val="left"/>
      <w:pPr>
        <w:ind w:left="7296" w:hanging="584"/>
      </w:pPr>
      <w:rPr>
        <w:rFonts w:hint="default"/>
        <w:lang w:val="ru-RU" w:eastAsia="en-US" w:bidi="ar-SA"/>
      </w:rPr>
    </w:lvl>
    <w:lvl w:ilvl="8">
      <w:numFmt w:val="bullet"/>
      <w:lvlText w:val="•"/>
      <w:lvlJc w:val="left"/>
      <w:pPr>
        <w:ind w:left="8319" w:hanging="584"/>
      </w:pPr>
      <w:rPr>
        <w:rFonts w:hint="default"/>
        <w:lang w:val="ru-RU" w:eastAsia="en-US" w:bidi="ar-SA"/>
      </w:rPr>
    </w:lvl>
  </w:abstractNum>
  <w:abstractNum w:abstractNumId="11">
    <w:nsid w:val="6BA31A74"/>
    <w:multiLevelType w:val="multilevel"/>
    <w:tmpl w:val="0EF8A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0D74F8"/>
    <w:multiLevelType w:val="hybridMultilevel"/>
    <w:tmpl w:val="4D703EB0"/>
    <w:lvl w:ilvl="0" w:tplc="6164B41A">
      <w:numFmt w:val="bullet"/>
      <w:lvlText w:val="o"/>
      <w:lvlJc w:val="left"/>
      <w:pPr>
        <w:ind w:left="131" w:hanging="211"/>
      </w:pPr>
      <w:rPr>
        <w:rFonts w:hint="default"/>
        <w:w w:val="97"/>
        <w:lang w:val="ru-RU" w:eastAsia="en-US" w:bidi="ar-SA"/>
      </w:rPr>
    </w:lvl>
    <w:lvl w:ilvl="1" w:tplc="E1F02F62">
      <w:numFmt w:val="bullet"/>
      <w:lvlText w:val="•"/>
      <w:lvlJc w:val="left"/>
      <w:pPr>
        <w:ind w:left="1162" w:hanging="211"/>
      </w:pPr>
      <w:rPr>
        <w:rFonts w:hint="default"/>
        <w:lang w:val="ru-RU" w:eastAsia="en-US" w:bidi="ar-SA"/>
      </w:rPr>
    </w:lvl>
    <w:lvl w:ilvl="2" w:tplc="1EF29D68">
      <w:numFmt w:val="bullet"/>
      <w:lvlText w:val="•"/>
      <w:lvlJc w:val="left"/>
      <w:pPr>
        <w:ind w:left="2184" w:hanging="211"/>
      </w:pPr>
      <w:rPr>
        <w:rFonts w:hint="default"/>
        <w:lang w:val="ru-RU" w:eastAsia="en-US" w:bidi="ar-SA"/>
      </w:rPr>
    </w:lvl>
    <w:lvl w:ilvl="3" w:tplc="0D40A118">
      <w:numFmt w:val="bullet"/>
      <w:lvlText w:val="•"/>
      <w:lvlJc w:val="left"/>
      <w:pPr>
        <w:ind w:left="3207" w:hanging="211"/>
      </w:pPr>
      <w:rPr>
        <w:rFonts w:hint="default"/>
        <w:lang w:val="ru-RU" w:eastAsia="en-US" w:bidi="ar-SA"/>
      </w:rPr>
    </w:lvl>
    <w:lvl w:ilvl="4" w:tplc="9514CA0A">
      <w:numFmt w:val="bullet"/>
      <w:lvlText w:val="•"/>
      <w:lvlJc w:val="left"/>
      <w:pPr>
        <w:ind w:left="4229" w:hanging="211"/>
      </w:pPr>
      <w:rPr>
        <w:rFonts w:hint="default"/>
        <w:lang w:val="ru-RU" w:eastAsia="en-US" w:bidi="ar-SA"/>
      </w:rPr>
    </w:lvl>
    <w:lvl w:ilvl="5" w:tplc="6C52087C">
      <w:numFmt w:val="bullet"/>
      <w:lvlText w:val="•"/>
      <w:lvlJc w:val="left"/>
      <w:pPr>
        <w:ind w:left="5252" w:hanging="211"/>
      </w:pPr>
      <w:rPr>
        <w:rFonts w:hint="default"/>
        <w:lang w:val="ru-RU" w:eastAsia="en-US" w:bidi="ar-SA"/>
      </w:rPr>
    </w:lvl>
    <w:lvl w:ilvl="6" w:tplc="B61A8748">
      <w:numFmt w:val="bullet"/>
      <w:lvlText w:val="•"/>
      <w:lvlJc w:val="left"/>
      <w:pPr>
        <w:ind w:left="6274" w:hanging="211"/>
      </w:pPr>
      <w:rPr>
        <w:rFonts w:hint="default"/>
        <w:lang w:val="ru-RU" w:eastAsia="en-US" w:bidi="ar-SA"/>
      </w:rPr>
    </w:lvl>
    <w:lvl w:ilvl="7" w:tplc="4008DAA8">
      <w:numFmt w:val="bullet"/>
      <w:lvlText w:val="•"/>
      <w:lvlJc w:val="left"/>
      <w:pPr>
        <w:ind w:left="7296" w:hanging="211"/>
      </w:pPr>
      <w:rPr>
        <w:rFonts w:hint="default"/>
        <w:lang w:val="ru-RU" w:eastAsia="en-US" w:bidi="ar-SA"/>
      </w:rPr>
    </w:lvl>
    <w:lvl w:ilvl="8" w:tplc="005ABC6E">
      <w:numFmt w:val="bullet"/>
      <w:lvlText w:val="•"/>
      <w:lvlJc w:val="left"/>
      <w:pPr>
        <w:ind w:left="8319" w:hanging="211"/>
      </w:pPr>
      <w:rPr>
        <w:rFonts w:hint="default"/>
        <w:lang w:val="ru-RU" w:eastAsia="en-US" w:bidi="ar-SA"/>
      </w:rPr>
    </w:lvl>
  </w:abstractNum>
  <w:abstractNum w:abstractNumId="13">
    <w:nsid w:val="7D452281"/>
    <w:multiLevelType w:val="multilevel"/>
    <w:tmpl w:val="E5C8F0D8"/>
    <w:lvl w:ilvl="0">
      <w:start w:val="4"/>
      <w:numFmt w:val="decimal"/>
      <w:lvlText w:val="%1"/>
      <w:lvlJc w:val="left"/>
      <w:pPr>
        <w:ind w:left="127" w:hanging="532"/>
        <w:jc w:val="left"/>
      </w:pPr>
      <w:rPr>
        <w:rFonts w:hint="default"/>
        <w:lang w:val="ru-RU" w:eastAsia="en-US" w:bidi="ar-SA"/>
      </w:rPr>
    </w:lvl>
    <w:lvl w:ilvl="1">
      <w:start w:val="5"/>
      <w:numFmt w:val="decimal"/>
      <w:lvlText w:val="%1.%2."/>
      <w:lvlJc w:val="left"/>
      <w:pPr>
        <w:ind w:left="127" w:hanging="532"/>
        <w:jc w:val="left"/>
      </w:pPr>
      <w:rPr>
        <w:rFonts w:ascii="Times New Roman" w:eastAsia="Times New Roman" w:hAnsi="Times New Roman" w:cs="Times New Roman" w:hint="default"/>
        <w:w w:val="97"/>
        <w:sz w:val="28"/>
        <w:szCs w:val="28"/>
        <w:lang w:val="ru-RU" w:eastAsia="en-US" w:bidi="ar-SA"/>
      </w:rPr>
    </w:lvl>
    <w:lvl w:ilvl="2">
      <w:numFmt w:val="bullet"/>
      <w:lvlText w:val="•"/>
      <w:lvlJc w:val="left"/>
      <w:pPr>
        <w:ind w:left="2168" w:hanging="532"/>
      </w:pPr>
      <w:rPr>
        <w:rFonts w:hint="default"/>
        <w:lang w:val="ru-RU" w:eastAsia="en-US" w:bidi="ar-SA"/>
      </w:rPr>
    </w:lvl>
    <w:lvl w:ilvl="3">
      <w:numFmt w:val="bullet"/>
      <w:lvlText w:val="•"/>
      <w:lvlJc w:val="left"/>
      <w:pPr>
        <w:ind w:left="3193" w:hanging="532"/>
      </w:pPr>
      <w:rPr>
        <w:rFonts w:hint="default"/>
        <w:lang w:val="ru-RU" w:eastAsia="en-US" w:bidi="ar-SA"/>
      </w:rPr>
    </w:lvl>
    <w:lvl w:ilvl="4">
      <w:numFmt w:val="bullet"/>
      <w:lvlText w:val="•"/>
      <w:lvlJc w:val="left"/>
      <w:pPr>
        <w:ind w:left="4217" w:hanging="532"/>
      </w:pPr>
      <w:rPr>
        <w:rFonts w:hint="default"/>
        <w:lang w:val="ru-RU" w:eastAsia="en-US" w:bidi="ar-SA"/>
      </w:rPr>
    </w:lvl>
    <w:lvl w:ilvl="5">
      <w:numFmt w:val="bullet"/>
      <w:lvlText w:val="•"/>
      <w:lvlJc w:val="left"/>
      <w:pPr>
        <w:ind w:left="5242" w:hanging="532"/>
      </w:pPr>
      <w:rPr>
        <w:rFonts w:hint="default"/>
        <w:lang w:val="ru-RU" w:eastAsia="en-US" w:bidi="ar-SA"/>
      </w:rPr>
    </w:lvl>
    <w:lvl w:ilvl="6">
      <w:numFmt w:val="bullet"/>
      <w:lvlText w:val="•"/>
      <w:lvlJc w:val="left"/>
      <w:pPr>
        <w:ind w:left="6266" w:hanging="532"/>
      </w:pPr>
      <w:rPr>
        <w:rFonts w:hint="default"/>
        <w:lang w:val="ru-RU" w:eastAsia="en-US" w:bidi="ar-SA"/>
      </w:rPr>
    </w:lvl>
    <w:lvl w:ilvl="7">
      <w:numFmt w:val="bullet"/>
      <w:lvlText w:val="•"/>
      <w:lvlJc w:val="left"/>
      <w:pPr>
        <w:ind w:left="7290" w:hanging="532"/>
      </w:pPr>
      <w:rPr>
        <w:rFonts w:hint="default"/>
        <w:lang w:val="ru-RU" w:eastAsia="en-US" w:bidi="ar-SA"/>
      </w:rPr>
    </w:lvl>
    <w:lvl w:ilvl="8">
      <w:numFmt w:val="bullet"/>
      <w:lvlText w:val="•"/>
      <w:lvlJc w:val="left"/>
      <w:pPr>
        <w:ind w:left="8315" w:hanging="532"/>
      </w:pPr>
      <w:rPr>
        <w:rFonts w:hint="default"/>
        <w:lang w:val="ru-RU" w:eastAsia="en-US" w:bidi="ar-SA"/>
      </w:rPr>
    </w:lvl>
  </w:abstractNum>
  <w:num w:numId="1">
    <w:abstractNumId w:val="6"/>
  </w:num>
  <w:num w:numId="2">
    <w:abstractNumId w:val="5"/>
  </w:num>
  <w:num w:numId="3">
    <w:abstractNumId w:val="7"/>
  </w:num>
  <w:num w:numId="4">
    <w:abstractNumId w:val="10"/>
  </w:num>
  <w:num w:numId="5">
    <w:abstractNumId w:val="13"/>
  </w:num>
  <w:num w:numId="6">
    <w:abstractNumId w:val="3"/>
  </w:num>
  <w:num w:numId="7">
    <w:abstractNumId w:val="9"/>
  </w:num>
  <w:num w:numId="8">
    <w:abstractNumId w:val="2"/>
  </w:num>
  <w:num w:numId="9">
    <w:abstractNumId w:val="8"/>
  </w:num>
  <w:num w:numId="10">
    <w:abstractNumId w:val="12"/>
  </w:num>
  <w:num w:numId="11">
    <w:abstractNumId w:val="4"/>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FE"/>
    <w:rsid w:val="0000082C"/>
    <w:rsid w:val="000026A7"/>
    <w:rsid w:val="00002B21"/>
    <w:rsid w:val="000046E2"/>
    <w:rsid w:val="00006C4A"/>
    <w:rsid w:val="00006E41"/>
    <w:rsid w:val="00015A1A"/>
    <w:rsid w:val="00021A35"/>
    <w:rsid w:val="00025A65"/>
    <w:rsid w:val="00034B5B"/>
    <w:rsid w:val="0004754C"/>
    <w:rsid w:val="00054165"/>
    <w:rsid w:val="000546E1"/>
    <w:rsid w:val="00063814"/>
    <w:rsid w:val="0007034D"/>
    <w:rsid w:val="00073643"/>
    <w:rsid w:val="000944A3"/>
    <w:rsid w:val="000B28DC"/>
    <w:rsid w:val="000B2CD0"/>
    <w:rsid w:val="000C2E30"/>
    <w:rsid w:val="000E11F1"/>
    <w:rsid w:val="000F3185"/>
    <w:rsid w:val="00105444"/>
    <w:rsid w:val="00134A1A"/>
    <w:rsid w:val="00136CEA"/>
    <w:rsid w:val="00146BC8"/>
    <w:rsid w:val="001A0560"/>
    <w:rsid w:val="001B1D49"/>
    <w:rsid w:val="001B5484"/>
    <w:rsid w:val="001C3F51"/>
    <w:rsid w:val="001D1CDD"/>
    <w:rsid w:val="001D6E5E"/>
    <w:rsid w:val="001E6495"/>
    <w:rsid w:val="001F0B0D"/>
    <w:rsid w:val="001F67ED"/>
    <w:rsid w:val="0021152C"/>
    <w:rsid w:val="00216146"/>
    <w:rsid w:val="00233242"/>
    <w:rsid w:val="002402CA"/>
    <w:rsid w:val="00241CED"/>
    <w:rsid w:val="002514DF"/>
    <w:rsid w:val="002548E2"/>
    <w:rsid w:val="00254BDD"/>
    <w:rsid w:val="00274B19"/>
    <w:rsid w:val="00276F77"/>
    <w:rsid w:val="00276FF2"/>
    <w:rsid w:val="00284899"/>
    <w:rsid w:val="00285566"/>
    <w:rsid w:val="00291994"/>
    <w:rsid w:val="002A6204"/>
    <w:rsid w:val="002B4C44"/>
    <w:rsid w:val="002B4F64"/>
    <w:rsid w:val="002C15F3"/>
    <w:rsid w:val="002C1C26"/>
    <w:rsid w:val="002D3238"/>
    <w:rsid w:val="002D3B92"/>
    <w:rsid w:val="002E1A64"/>
    <w:rsid w:val="002F4E05"/>
    <w:rsid w:val="003037AF"/>
    <w:rsid w:val="003059FE"/>
    <w:rsid w:val="00306F19"/>
    <w:rsid w:val="003074D5"/>
    <w:rsid w:val="003378A0"/>
    <w:rsid w:val="00340B5A"/>
    <w:rsid w:val="00345438"/>
    <w:rsid w:val="00351FF2"/>
    <w:rsid w:val="00361B50"/>
    <w:rsid w:val="00376D0F"/>
    <w:rsid w:val="003860CE"/>
    <w:rsid w:val="00386407"/>
    <w:rsid w:val="0039132C"/>
    <w:rsid w:val="00393DC8"/>
    <w:rsid w:val="0039656A"/>
    <w:rsid w:val="003A4EEF"/>
    <w:rsid w:val="003B2451"/>
    <w:rsid w:val="003B44C3"/>
    <w:rsid w:val="003B595A"/>
    <w:rsid w:val="003D299D"/>
    <w:rsid w:val="003E626B"/>
    <w:rsid w:val="003E7A3E"/>
    <w:rsid w:val="003F01E0"/>
    <w:rsid w:val="003F3118"/>
    <w:rsid w:val="003F3F86"/>
    <w:rsid w:val="00403EA1"/>
    <w:rsid w:val="00410155"/>
    <w:rsid w:val="00426255"/>
    <w:rsid w:val="004323C0"/>
    <w:rsid w:val="00437CA7"/>
    <w:rsid w:val="004420E4"/>
    <w:rsid w:val="00451033"/>
    <w:rsid w:val="00461E52"/>
    <w:rsid w:val="004649E2"/>
    <w:rsid w:val="004668DF"/>
    <w:rsid w:val="00480226"/>
    <w:rsid w:val="00484FDD"/>
    <w:rsid w:val="004A4456"/>
    <w:rsid w:val="004C62E1"/>
    <w:rsid w:val="004D4149"/>
    <w:rsid w:val="004D42F2"/>
    <w:rsid w:val="004D4971"/>
    <w:rsid w:val="004D4E98"/>
    <w:rsid w:val="004F3B92"/>
    <w:rsid w:val="005061C1"/>
    <w:rsid w:val="00516BFD"/>
    <w:rsid w:val="00520EF2"/>
    <w:rsid w:val="00521C6C"/>
    <w:rsid w:val="005318AA"/>
    <w:rsid w:val="00541A9D"/>
    <w:rsid w:val="005420B7"/>
    <w:rsid w:val="005527C8"/>
    <w:rsid w:val="0055712C"/>
    <w:rsid w:val="005619E8"/>
    <w:rsid w:val="00580F65"/>
    <w:rsid w:val="00581CA8"/>
    <w:rsid w:val="00582CFF"/>
    <w:rsid w:val="00587684"/>
    <w:rsid w:val="005A04C0"/>
    <w:rsid w:val="005A400E"/>
    <w:rsid w:val="005B6DCD"/>
    <w:rsid w:val="005C205E"/>
    <w:rsid w:val="005C48D4"/>
    <w:rsid w:val="005C64D8"/>
    <w:rsid w:val="005D0E1E"/>
    <w:rsid w:val="005D39EA"/>
    <w:rsid w:val="005E06AC"/>
    <w:rsid w:val="005F6AB1"/>
    <w:rsid w:val="005F7E7F"/>
    <w:rsid w:val="00615F62"/>
    <w:rsid w:val="0062070B"/>
    <w:rsid w:val="006253FF"/>
    <w:rsid w:val="00637005"/>
    <w:rsid w:val="006432FE"/>
    <w:rsid w:val="00661796"/>
    <w:rsid w:val="0066224A"/>
    <w:rsid w:val="006707DF"/>
    <w:rsid w:val="006761D6"/>
    <w:rsid w:val="006804FB"/>
    <w:rsid w:val="0069707D"/>
    <w:rsid w:val="006A1DAB"/>
    <w:rsid w:val="006C32BD"/>
    <w:rsid w:val="006C3E6B"/>
    <w:rsid w:val="006D01A4"/>
    <w:rsid w:val="006F3ED8"/>
    <w:rsid w:val="00702510"/>
    <w:rsid w:val="00712D00"/>
    <w:rsid w:val="00727B41"/>
    <w:rsid w:val="00727F86"/>
    <w:rsid w:val="007352E9"/>
    <w:rsid w:val="0076099B"/>
    <w:rsid w:val="0077231F"/>
    <w:rsid w:val="00775E7E"/>
    <w:rsid w:val="00783C2C"/>
    <w:rsid w:val="00786969"/>
    <w:rsid w:val="0079061D"/>
    <w:rsid w:val="007A2E74"/>
    <w:rsid w:val="007C40B5"/>
    <w:rsid w:val="007C4169"/>
    <w:rsid w:val="007C56FB"/>
    <w:rsid w:val="007D5610"/>
    <w:rsid w:val="007E0266"/>
    <w:rsid w:val="007F38AF"/>
    <w:rsid w:val="007F5AEE"/>
    <w:rsid w:val="007F5D5F"/>
    <w:rsid w:val="00803E10"/>
    <w:rsid w:val="008230A1"/>
    <w:rsid w:val="0083238C"/>
    <w:rsid w:val="00832AAF"/>
    <w:rsid w:val="00836CD0"/>
    <w:rsid w:val="0084227D"/>
    <w:rsid w:val="00854C31"/>
    <w:rsid w:val="00870224"/>
    <w:rsid w:val="00880AF3"/>
    <w:rsid w:val="008815A8"/>
    <w:rsid w:val="00882D69"/>
    <w:rsid w:val="008978FC"/>
    <w:rsid w:val="008A33FC"/>
    <w:rsid w:val="008B0FFE"/>
    <w:rsid w:val="008B3B1C"/>
    <w:rsid w:val="008B7428"/>
    <w:rsid w:val="008D3835"/>
    <w:rsid w:val="008E74C4"/>
    <w:rsid w:val="008E7D9F"/>
    <w:rsid w:val="00906BCC"/>
    <w:rsid w:val="00915A75"/>
    <w:rsid w:val="0092055F"/>
    <w:rsid w:val="00921733"/>
    <w:rsid w:val="00922061"/>
    <w:rsid w:val="00924C06"/>
    <w:rsid w:val="00932278"/>
    <w:rsid w:val="00934BED"/>
    <w:rsid w:val="00936723"/>
    <w:rsid w:val="00940DFE"/>
    <w:rsid w:val="009416CC"/>
    <w:rsid w:val="00947CA4"/>
    <w:rsid w:val="00964933"/>
    <w:rsid w:val="00964A73"/>
    <w:rsid w:val="00975CA3"/>
    <w:rsid w:val="00975D59"/>
    <w:rsid w:val="00980DE1"/>
    <w:rsid w:val="009813A4"/>
    <w:rsid w:val="0098482E"/>
    <w:rsid w:val="009868CE"/>
    <w:rsid w:val="00987D58"/>
    <w:rsid w:val="00990B08"/>
    <w:rsid w:val="00994DEC"/>
    <w:rsid w:val="009A6B96"/>
    <w:rsid w:val="009B57AC"/>
    <w:rsid w:val="009B5D1A"/>
    <w:rsid w:val="009C01A6"/>
    <w:rsid w:val="009C45F5"/>
    <w:rsid w:val="009C67D0"/>
    <w:rsid w:val="009D20F3"/>
    <w:rsid w:val="00A02E1C"/>
    <w:rsid w:val="00A213D3"/>
    <w:rsid w:val="00A26AD8"/>
    <w:rsid w:val="00A417FD"/>
    <w:rsid w:val="00A548BA"/>
    <w:rsid w:val="00A56FBB"/>
    <w:rsid w:val="00A74819"/>
    <w:rsid w:val="00A748F1"/>
    <w:rsid w:val="00A76005"/>
    <w:rsid w:val="00A962D7"/>
    <w:rsid w:val="00AA2E72"/>
    <w:rsid w:val="00AA33A2"/>
    <w:rsid w:val="00AA4CC5"/>
    <w:rsid w:val="00AA5334"/>
    <w:rsid w:val="00AA5791"/>
    <w:rsid w:val="00AB110A"/>
    <w:rsid w:val="00AC2986"/>
    <w:rsid w:val="00AC40D5"/>
    <w:rsid w:val="00AD0FBB"/>
    <w:rsid w:val="00AD1888"/>
    <w:rsid w:val="00AD4871"/>
    <w:rsid w:val="00AE0571"/>
    <w:rsid w:val="00AE22BB"/>
    <w:rsid w:val="00AE4C16"/>
    <w:rsid w:val="00AF6858"/>
    <w:rsid w:val="00AF7280"/>
    <w:rsid w:val="00B00E56"/>
    <w:rsid w:val="00B05D6C"/>
    <w:rsid w:val="00B1176B"/>
    <w:rsid w:val="00B331D3"/>
    <w:rsid w:val="00B44D0D"/>
    <w:rsid w:val="00B51C4E"/>
    <w:rsid w:val="00B530B6"/>
    <w:rsid w:val="00B561A8"/>
    <w:rsid w:val="00B84C65"/>
    <w:rsid w:val="00B865A5"/>
    <w:rsid w:val="00B90079"/>
    <w:rsid w:val="00B901B1"/>
    <w:rsid w:val="00B90543"/>
    <w:rsid w:val="00BB15EC"/>
    <w:rsid w:val="00BB4873"/>
    <w:rsid w:val="00BB5AE7"/>
    <w:rsid w:val="00BD03C0"/>
    <w:rsid w:val="00BD27A1"/>
    <w:rsid w:val="00BD4585"/>
    <w:rsid w:val="00BE432D"/>
    <w:rsid w:val="00BE49C1"/>
    <w:rsid w:val="00BF72A2"/>
    <w:rsid w:val="00C0425B"/>
    <w:rsid w:val="00C21D83"/>
    <w:rsid w:val="00C24617"/>
    <w:rsid w:val="00C254E3"/>
    <w:rsid w:val="00C35801"/>
    <w:rsid w:val="00C430EB"/>
    <w:rsid w:val="00C52634"/>
    <w:rsid w:val="00C55670"/>
    <w:rsid w:val="00C5610E"/>
    <w:rsid w:val="00C703E5"/>
    <w:rsid w:val="00C7492F"/>
    <w:rsid w:val="00C87A7B"/>
    <w:rsid w:val="00C940C8"/>
    <w:rsid w:val="00CA768D"/>
    <w:rsid w:val="00CB7475"/>
    <w:rsid w:val="00CB75B2"/>
    <w:rsid w:val="00CC2234"/>
    <w:rsid w:val="00CD382C"/>
    <w:rsid w:val="00CE3ECC"/>
    <w:rsid w:val="00CF2649"/>
    <w:rsid w:val="00D0337F"/>
    <w:rsid w:val="00D036A9"/>
    <w:rsid w:val="00D112B6"/>
    <w:rsid w:val="00D24F5B"/>
    <w:rsid w:val="00D34149"/>
    <w:rsid w:val="00D35016"/>
    <w:rsid w:val="00D4214A"/>
    <w:rsid w:val="00D465AD"/>
    <w:rsid w:val="00D6196C"/>
    <w:rsid w:val="00D63859"/>
    <w:rsid w:val="00D71CEA"/>
    <w:rsid w:val="00DA64E6"/>
    <w:rsid w:val="00DB02DA"/>
    <w:rsid w:val="00DB6922"/>
    <w:rsid w:val="00DC6C44"/>
    <w:rsid w:val="00DD0129"/>
    <w:rsid w:val="00DD09FF"/>
    <w:rsid w:val="00DE6324"/>
    <w:rsid w:val="00DF1B3E"/>
    <w:rsid w:val="00DF3AE9"/>
    <w:rsid w:val="00E15495"/>
    <w:rsid w:val="00E41235"/>
    <w:rsid w:val="00E462D6"/>
    <w:rsid w:val="00E667E2"/>
    <w:rsid w:val="00E72EC5"/>
    <w:rsid w:val="00E762AF"/>
    <w:rsid w:val="00EA3514"/>
    <w:rsid w:val="00EC183F"/>
    <w:rsid w:val="00EC3040"/>
    <w:rsid w:val="00EC46EC"/>
    <w:rsid w:val="00ED094B"/>
    <w:rsid w:val="00ED1CA9"/>
    <w:rsid w:val="00EE6617"/>
    <w:rsid w:val="00EF1379"/>
    <w:rsid w:val="00F0660F"/>
    <w:rsid w:val="00F1021E"/>
    <w:rsid w:val="00F10529"/>
    <w:rsid w:val="00F12137"/>
    <w:rsid w:val="00F2053F"/>
    <w:rsid w:val="00F543FE"/>
    <w:rsid w:val="00F621B6"/>
    <w:rsid w:val="00F64CB1"/>
    <w:rsid w:val="00F737DF"/>
    <w:rsid w:val="00F849BA"/>
    <w:rsid w:val="00F91E76"/>
    <w:rsid w:val="00FA27E3"/>
    <w:rsid w:val="00FB21DC"/>
    <w:rsid w:val="00FB5B6B"/>
    <w:rsid w:val="00FB5B83"/>
    <w:rsid w:val="00FC3A87"/>
    <w:rsid w:val="00FC3CD4"/>
    <w:rsid w:val="00FC4991"/>
    <w:rsid w:val="00FE3BC6"/>
    <w:rsid w:val="00FF2D42"/>
    <w:rsid w:val="00FF6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1A9D"/>
    <w:rPr>
      <w:rFonts w:ascii="Times New Roman" w:eastAsia="Calibri" w:hAnsi="Times New Roman" w:cs="Times New Roman"/>
      <w:sz w:val="28"/>
    </w:rPr>
  </w:style>
  <w:style w:type="paragraph" w:styleId="1">
    <w:name w:val="heading 1"/>
    <w:basedOn w:val="a0"/>
    <w:link w:val="10"/>
    <w:uiPriority w:val="1"/>
    <w:qFormat/>
    <w:rsid w:val="000F3185"/>
    <w:pPr>
      <w:widowControl w:val="0"/>
      <w:autoSpaceDE w:val="0"/>
      <w:autoSpaceDN w:val="0"/>
      <w:spacing w:after="0" w:line="240" w:lineRule="auto"/>
      <w:ind w:left="549" w:right="310"/>
      <w:outlineLvl w:val="0"/>
    </w:pPr>
    <w:rPr>
      <w:rFonts w:eastAsia="Times New Roman"/>
      <w:b/>
      <w:bCs/>
      <w:sz w:val="29"/>
      <w:szCs w:val="2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0F3185"/>
    <w:rPr>
      <w:rFonts w:ascii="Times New Roman" w:eastAsia="Times New Roman" w:hAnsi="Times New Roman" w:cs="Times New Roman"/>
      <w:b/>
      <w:bCs/>
      <w:sz w:val="29"/>
      <w:szCs w:val="29"/>
    </w:rPr>
  </w:style>
  <w:style w:type="paragraph" w:customStyle="1" w:styleId="ConsPlusTitle">
    <w:name w:val="ConsPlusTitle"/>
    <w:rsid w:val="00541A9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0"/>
    <w:link w:val="a5"/>
    <w:uiPriority w:val="1"/>
    <w:qFormat/>
    <w:rsid w:val="000F3185"/>
    <w:pPr>
      <w:widowControl w:val="0"/>
      <w:autoSpaceDE w:val="0"/>
      <w:autoSpaceDN w:val="0"/>
      <w:spacing w:after="0" w:line="240" w:lineRule="auto"/>
    </w:pPr>
    <w:rPr>
      <w:rFonts w:eastAsia="Times New Roman"/>
      <w:sz w:val="29"/>
      <w:szCs w:val="29"/>
    </w:rPr>
  </w:style>
  <w:style w:type="character" w:customStyle="1" w:styleId="a5">
    <w:name w:val="Основной текст Знак"/>
    <w:basedOn w:val="a1"/>
    <w:link w:val="a4"/>
    <w:uiPriority w:val="1"/>
    <w:rsid w:val="000F3185"/>
    <w:rPr>
      <w:rFonts w:ascii="Times New Roman" w:eastAsia="Times New Roman" w:hAnsi="Times New Roman" w:cs="Times New Roman"/>
      <w:sz w:val="29"/>
      <w:szCs w:val="29"/>
    </w:rPr>
  </w:style>
  <w:style w:type="paragraph" w:styleId="a6">
    <w:name w:val="List Paragraph"/>
    <w:basedOn w:val="a0"/>
    <w:uiPriority w:val="1"/>
    <w:qFormat/>
    <w:rsid w:val="000F3185"/>
    <w:pPr>
      <w:widowControl w:val="0"/>
      <w:autoSpaceDE w:val="0"/>
      <w:autoSpaceDN w:val="0"/>
      <w:spacing w:after="0" w:line="240" w:lineRule="auto"/>
      <w:ind w:left="131" w:firstLine="715"/>
      <w:jc w:val="both"/>
    </w:pPr>
    <w:rPr>
      <w:rFonts w:eastAsia="Times New Roman"/>
      <w:sz w:val="22"/>
    </w:rPr>
  </w:style>
  <w:style w:type="table" w:customStyle="1" w:styleId="TableNormal">
    <w:name w:val="Table Normal"/>
    <w:uiPriority w:val="2"/>
    <w:semiHidden/>
    <w:unhideWhenUsed/>
    <w:qFormat/>
    <w:rsid w:val="000046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0"/>
    <w:uiPriority w:val="1"/>
    <w:qFormat/>
    <w:rsid w:val="000046E2"/>
    <w:pPr>
      <w:widowControl w:val="0"/>
      <w:autoSpaceDE w:val="0"/>
      <w:autoSpaceDN w:val="0"/>
      <w:spacing w:after="0" w:line="240" w:lineRule="auto"/>
      <w:ind w:left="241"/>
      <w:jc w:val="both"/>
    </w:pPr>
    <w:rPr>
      <w:rFonts w:eastAsia="Times New Roman"/>
      <w:sz w:val="29"/>
      <w:szCs w:val="29"/>
    </w:rPr>
  </w:style>
  <w:style w:type="paragraph" w:styleId="2">
    <w:name w:val="toc 2"/>
    <w:basedOn w:val="a0"/>
    <w:uiPriority w:val="1"/>
    <w:qFormat/>
    <w:rsid w:val="000046E2"/>
    <w:pPr>
      <w:widowControl w:val="0"/>
      <w:autoSpaceDE w:val="0"/>
      <w:autoSpaceDN w:val="0"/>
      <w:spacing w:after="0" w:line="322" w:lineRule="exact"/>
      <w:ind w:left="842"/>
      <w:jc w:val="both"/>
    </w:pPr>
    <w:rPr>
      <w:rFonts w:eastAsia="Times New Roman"/>
      <w:sz w:val="29"/>
      <w:szCs w:val="29"/>
    </w:rPr>
  </w:style>
  <w:style w:type="paragraph" w:customStyle="1" w:styleId="TableParagraph">
    <w:name w:val="Table Paragraph"/>
    <w:basedOn w:val="a0"/>
    <w:uiPriority w:val="1"/>
    <w:qFormat/>
    <w:rsid w:val="000046E2"/>
    <w:pPr>
      <w:widowControl w:val="0"/>
      <w:autoSpaceDE w:val="0"/>
      <w:autoSpaceDN w:val="0"/>
      <w:spacing w:after="0" w:line="240" w:lineRule="auto"/>
    </w:pPr>
    <w:rPr>
      <w:rFonts w:eastAsia="Times New Roman"/>
      <w:sz w:val="22"/>
    </w:rPr>
  </w:style>
  <w:style w:type="paragraph" w:styleId="a7">
    <w:name w:val="Balloon Text"/>
    <w:basedOn w:val="a0"/>
    <w:link w:val="a8"/>
    <w:uiPriority w:val="99"/>
    <w:semiHidden/>
    <w:unhideWhenUsed/>
    <w:rsid w:val="000046E2"/>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1"/>
    <w:link w:val="a7"/>
    <w:uiPriority w:val="99"/>
    <w:semiHidden/>
    <w:rsid w:val="000046E2"/>
    <w:rPr>
      <w:rFonts w:ascii="Tahoma" w:eastAsia="Times New Roman" w:hAnsi="Tahoma" w:cs="Tahoma"/>
      <w:sz w:val="16"/>
      <w:szCs w:val="16"/>
    </w:rPr>
  </w:style>
  <w:style w:type="paragraph" w:customStyle="1" w:styleId="ConsPlusTitlePage">
    <w:name w:val="ConsPlusTitlePage"/>
    <w:rsid w:val="008A33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A33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A33FC"/>
    <w:pPr>
      <w:widowControl w:val="0"/>
      <w:autoSpaceDE w:val="0"/>
      <w:autoSpaceDN w:val="0"/>
      <w:spacing w:after="0" w:line="240" w:lineRule="auto"/>
    </w:pPr>
    <w:rPr>
      <w:rFonts w:ascii="Courier New" w:eastAsiaTheme="minorEastAsia" w:hAnsi="Courier New" w:cs="Courier New"/>
      <w:sz w:val="20"/>
      <w:lang w:eastAsia="ru-RU"/>
    </w:rPr>
  </w:style>
  <w:style w:type="character" w:styleId="a9">
    <w:name w:val="Hyperlink"/>
    <w:basedOn w:val="a1"/>
    <w:uiPriority w:val="99"/>
    <w:unhideWhenUsed/>
    <w:rsid w:val="004F3B92"/>
    <w:rPr>
      <w:color w:val="0000FF" w:themeColor="hyperlink"/>
      <w:u w:val="single"/>
    </w:rPr>
  </w:style>
  <w:style w:type="paragraph" w:styleId="aa">
    <w:name w:val="header"/>
    <w:basedOn w:val="a0"/>
    <w:link w:val="ab"/>
    <w:uiPriority w:val="99"/>
    <w:unhideWhenUsed/>
    <w:rsid w:val="006432F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6432FE"/>
    <w:rPr>
      <w:rFonts w:ascii="Times New Roman" w:eastAsia="Calibri" w:hAnsi="Times New Roman" w:cs="Times New Roman"/>
      <w:sz w:val="28"/>
    </w:rPr>
  </w:style>
  <w:style w:type="paragraph" w:styleId="ac">
    <w:name w:val="footer"/>
    <w:basedOn w:val="a0"/>
    <w:link w:val="ad"/>
    <w:uiPriority w:val="99"/>
    <w:unhideWhenUsed/>
    <w:rsid w:val="006432F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432FE"/>
    <w:rPr>
      <w:rFonts w:ascii="Times New Roman" w:eastAsia="Calibri" w:hAnsi="Times New Roman" w:cs="Times New Roman"/>
      <w:sz w:val="28"/>
    </w:rPr>
  </w:style>
  <w:style w:type="paragraph" w:styleId="a">
    <w:name w:val="List Bullet"/>
    <w:basedOn w:val="a0"/>
    <w:uiPriority w:val="99"/>
    <w:unhideWhenUsed/>
    <w:rsid w:val="00975D59"/>
    <w:pPr>
      <w:numPr>
        <w:numId w:val="12"/>
      </w:numPr>
      <w:contextualSpacing/>
    </w:pPr>
  </w:style>
  <w:style w:type="paragraph" w:styleId="ae">
    <w:name w:val="Normal (Web)"/>
    <w:basedOn w:val="a0"/>
    <w:uiPriority w:val="99"/>
    <w:semiHidden/>
    <w:unhideWhenUsed/>
    <w:rsid w:val="00BB4873"/>
    <w:pPr>
      <w:spacing w:before="100" w:beforeAutospacing="1" w:after="100" w:afterAutospacing="1" w:line="240" w:lineRule="auto"/>
    </w:pPr>
    <w:rPr>
      <w:rFonts w:eastAsia="Times New Roman"/>
      <w:sz w:val="24"/>
      <w:szCs w:val="24"/>
      <w:lang w:eastAsia="ru-RU"/>
    </w:rPr>
  </w:style>
  <w:style w:type="paragraph" w:customStyle="1" w:styleId="nospacing">
    <w:name w:val="nospacing"/>
    <w:basedOn w:val="a0"/>
    <w:rsid w:val="00F91E76"/>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1A9D"/>
    <w:rPr>
      <w:rFonts w:ascii="Times New Roman" w:eastAsia="Calibri" w:hAnsi="Times New Roman" w:cs="Times New Roman"/>
      <w:sz w:val="28"/>
    </w:rPr>
  </w:style>
  <w:style w:type="paragraph" w:styleId="1">
    <w:name w:val="heading 1"/>
    <w:basedOn w:val="a0"/>
    <w:link w:val="10"/>
    <w:uiPriority w:val="1"/>
    <w:qFormat/>
    <w:rsid w:val="000F3185"/>
    <w:pPr>
      <w:widowControl w:val="0"/>
      <w:autoSpaceDE w:val="0"/>
      <w:autoSpaceDN w:val="0"/>
      <w:spacing w:after="0" w:line="240" w:lineRule="auto"/>
      <w:ind w:left="549" w:right="310"/>
      <w:outlineLvl w:val="0"/>
    </w:pPr>
    <w:rPr>
      <w:rFonts w:eastAsia="Times New Roman"/>
      <w:b/>
      <w:bCs/>
      <w:sz w:val="29"/>
      <w:szCs w:val="2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0F3185"/>
    <w:rPr>
      <w:rFonts w:ascii="Times New Roman" w:eastAsia="Times New Roman" w:hAnsi="Times New Roman" w:cs="Times New Roman"/>
      <w:b/>
      <w:bCs/>
      <w:sz w:val="29"/>
      <w:szCs w:val="29"/>
    </w:rPr>
  </w:style>
  <w:style w:type="paragraph" w:customStyle="1" w:styleId="ConsPlusTitle">
    <w:name w:val="ConsPlusTitle"/>
    <w:rsid w:val="00541A9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0"/>
    <w:link w:val="a5"/>
    <w:uiPriority w:val="1"/>
    <w:qFormat/>
    <w:rsid w:val="000F3185"/>
    <w:pPr>
      <w:widowControl w:val="0"/>
      <w:autoSpaceDE w:val="0"/>
      <w:autoSpaceDN w:val="0"/>
      <w:spacing w:after="0" w:line="240" w:lineRule="auto"/>
    </w:pPr>
    <w:rPr>
      <w:rFonts w:eastAsia="Times New Roman"/>
      <w:sz w:val="29"/>
      <w:szCs w:val="29"/>
    </w:rPr>
  </w:style>
  <w:style w:type="character" w:customStyle="1" w:styleId="a5">
    <w:name w:val="Основной текст Знак"/>
    <w:basedOn w:val="a1"/>
    <w:link w:val="a4"/>
    <w:uiPriority w:val="1"/>
    <w:rsid w:val="000F3185"/>
    <w:rPr>
      <w:rFonts w:ascii="Times New Roman" w:eastAsia="Times New Roman" w:hAnsi="Times New Roman" w:cs="Times New Roman"/>
      <w:sz w:val="29"/>
      <w:szCs w:val="29"/>
    </w:rPr>
  </w:style>
  <w:style w:type="paragraph" w:styleId="a6">
    <w:name w:val="List Paragraph"/>
    <w:basedOn w:val="a0"/>
    <w:uiPriority w:val="1"/>
    <w:qFormat/>
    <w:rsid w:val="000F3185"/>
    <w:pPr>
      <w:widowControl w:val="0"/>
      <w:autoSpaceDE w:val="0"/>
      <w:autoSpaceDN w:val="0"/>
      <w:spacing w:after="0" w:line="240" w:lineRule="auto"/>
      <w:ind w:left="131" w:firstLine="715"/>
      <w:jc w:val="both"/>
    </w:pPr>
    <w:rPr>
      <w:rFonts w:eastAsia="Times New Roman"/>
      <w:sz w:val="22"/>
    </w:rPr>
  </w:style>
  <w:style w:type="table" w:customStyle="1" w:styleId="TableNormal">
    <w:name w:val="Table Normal"/>
    <w:uiPriority w:val="2"/>
    <w:semiHidden/>
    <w:unhideWhenUsed/>
    <w:qFormat/>
    <w:rsid w:val="000046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0"/>
    <w:uiPriority w:val="1"/>
    <w:qFormat/>
    <w:rsid w:val="000046E2"/>
    <w:pPr>
      <w:widowControl w:val="0"/>
      <w:autoSpaceDE w:val="0"/>
      <w:autoSpaceDN w:val="0"/>
      <w:spacing w:after="0" w:line="240" w:lineRule="auto"/>
      <w:ind w:left="241"/>
      <w:jc w:val="both"/>
    </w:pPr>
    <w:rPr>
      <w:rFonts w:eastAsia="Times New Roman"/>
      <w:sz w:val="29"/>
      <w:szCs w:val="29"/>
    </w:rPr>
  </w:style>
  <w:style w:type="paragraph" w:styleId="2">
    <w:name w:val="toc 2"/>
    <w:basedOn w:val="a0"/>
    <w:uiPriority w:val="1"/>
    <w:qFormat/>
    <w:rsid w:val="000046E2"/>
    <w:pPr>
      <w:widowControl w:val="0"/>
      <w:autoSpaceDE w:val="0"/>
      <w:autoSpaceDN w:val="0"/>
      <w:spacing w:after="0" w:line="322" w:lineRule="exact"/>
      <w:ind w:left="842"/>
      <w:jc w:val="both"/>
    </w:pPr>
    <w:rPr>
      <w:rFonts w:eastAsia="Times New Roman"/>
      <w:sz w:val="29"/>
      <w:szCs w:val="29"/>
    </w:rPr>
  </w:style>
  <w:style w:type="paragraph" w:customStyle="1" w:styleId="TableParagraph">
    <w:name w:val="Table Paragraph"/>
    <w:basedOn w:val="a0"/>
    <w:uiPriority w:val="1"/>
    <w:qFormat/>
    <w:rsid w:val="000046E2"/>
    <w:pPr>
      <w:widowControl w:val="0"/>
      <w:autoSpaceDE w:val="0"/>
      <w:autoSpaceDN w:val="0"/>
      <w:spacing w:after="0" w:line="240" w:lineRule="auto"/>
    </w:pPr>
    <w:rPr>
      <w:rFonts w:eastAsia="Times New Roman"/>
      <w:sz w:val="22"/>
    </w:rPr>
  </w:style>
  <w:style w:type="paragraph" w:styleId="a7">
    <w:name w:val="Balloon Text"/>
    <w:basedOn w:val="a0"/>
    <w:link w:val="a8"/>
    <w:uiPriority w:val="99"/>
    <w:semiHidden/>
    <w:unhideWhenUsed/>
    <w:rsid w:val="000046E2"/>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1"/>
    <w:link w:val="a7"/>
    <w:uiPriority w:val="99"/>
    <w:semiHidden/>
    <w:rsid w:val="000046E2"/>
    <w:rPr>
      <w:rFonts w:ascii="Tahoma" w:eastAsia="Times New Roman" w:hAnsi="Tahoma" w:cs="Tahoma"/>
      <w:sz w:val="16"/>
      <w:szCs w:val="16"/>
    </w:rPr>
  </w:style>
  <w:style w:type="paragraph" w:customStyle="1" w:styleId="ConsPlusTitlePage">
    <w:name w:val="ConsPlusTitlePage"/>
    <w:rsid w:val="008A33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A33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A33FC"/>
    <w:pPr>
      <w:widowControl w:val="0"/>
      <w:autoSpaceDE w:val="0"/>
      <w:autoSpaceDN w:val="0"/>
      <w:spacing w:after="0" w:line="240" w:lineRule="auto"/>
    </w:pPr>
    <w:rPr>
      <w:rFonts w:ascii="Courier New" w:eastAsiaTheme="minorEastAsia" w:hAnsi="Courier New" w:cs="Courier New"/>
      <w:sz w:val="20"/>
      <w:lang w:eastAsia="ru-RU"/>
    </w:rPr>
  </w:style>
  <w:style w:type="character" w:styleId="a9">
    <w:name w:val="Hyperlink"/>
    <w:basedOn w:val="a1"/>
    <w:uiPriority w:val="99"/>
    <w:unhideWhenUsed/>
    <w:rsid w:val="004F3B92"/>
    <w:rPr>
      <w:color w:val="0000FF" w:themeColor="hyperlink"/>
      <w:u w:val="single"/>
    </w:rPr>
  </w:style>
  <w:style w:type="paragraph" w:styleId="aa">
    <w:name w:val="header"/>
    <w:basedOn w:val="a0"/>
    <w:link w:val="ab"/>
    <w:uiPriority w:val="99"/>
    <w:unhideWhenUsed/>
    <w:rsid w:val="006432F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6432FE"/>
    <w:rPr>
      <w:rFonts w:ascii="Times New Roman" w:eastAsia="Calibri" w:hAnsi="Times New Roman" w:cs="Times New Roman"/>
      <w:sz w:val="28"/>
    </w:rPr>
  </w:style>
  <w:style w:type="paragraph" w:styleId="ac">
    <w:name w:val="footer"/>
    <w:basedOn w:val="a0"/>
    <w:link w:val="ad"/>
    <w:uiPriority w:val="99"/>
    <w:unhideWhenUsed/>
    <w:rsid w:val="006432F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432FE"/>
    <w:rPr>
      <w:rFonts w:ascii="Times New Roman" w:eastAsia="Calibri" w:hAnsi="Times New Roman" w:cs="Times New Roman"/>
      <w:sz w:val="28"/>
    </w:rPr>
  </w:style>
  <w:style w:type="paragraph" w:styleId="a">
    <w:name w:val="List Bullet"/>
    <w:basedOn w:val="a0"/>
    <w:uiPriority w:val="99"/>
    <w:unhideWhenUsed/>
    <w:rsid w:val="00975D59"/>
    <w:pPr>
      <w:numPr>
        <w:numId w:val="12"/>
      </w:numPr>
      <w:contextualSpacing/>
    </w:pPr>
  </w:style>
  <w:style w:type="paragraph" w:styleId="ae">
    <w:name w:val="Normal (Web)"/>
    <w:basedOn w:val="a0"/>
    <w:uiPriority w:val="99"/>
    <w:semiHidden/>
    <w:unhideWhenUsed/>
    <w:rsid w:val="00BB4873"/>
    <w:pPr>
      <w:spacing w:before="100" w:beforeAutospacing="1" w:after="100" w:afterAutospacing="1" w:line="240" w:lineRule="auto"/>
    </w:pPr>
    <w:rPr>
      <w:rFonts w:eastAsia="Times New Roman"/>
      <w:sz w:val="24"/>
      <w:szCs w:val="24"/>
      <w:lang w:eastAsia="ru-RU"/>
    </w:rPr>
  </w:style>
  <w:style w:type="paragraph" w:customStyle="1" w:styleId="nospacing">
    <w:name w:val="nospacing"/>
    <w:basedOn w:val="a0"/>
    <w:rsid w:val="00F91E76"/>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6213">
      <w:bodyDiv w:val="1"/>
      <w:marLeft w:val="0"/>
      <w:marRight w:val="0"/>
      <w:marTop w:val="0"/>
      <w:marBottom w:val="0"/>
      <w:divBdr>
        <w:top w:val="none" w:sz="0" w:space="0" w:color="auto"/>
        <w:left w:val="none" w:sz="0" w:space="0" w:color="auto"/>
        <w:bottom w:val="none" w:sz="0" w:space="0" w:color="auto"/>
        <w:right w:val="none" w:sz="0" w:space="0" w:color="auto"/>
      </w:divBdr>
    </w:div>
    <w:div w:id="908809163">
      <w:bodyDiv w:val="1"/>
      <w:marLeft w:val="0"/>
      <w:marRight w:val="0"/>
      <w:marTop w:val="0"/>
      <w:marBottom w:val="0"/>
      <w:divBdr>
        <w:top w:val="none" w:sz="0" w:space="0" w:color="auto"/>
        <w:left w:val="none" w:sz="0" w:space="0" w:color="auto"/>
        <w:bottom w:val="none" w:sz="0" w:space="0" w:color="auto"/>
        <w:right w:val="none" w:sz="0" w:space="0" w:color="auto"/>
      </w:divBdr>
    </w:div>
    <w:div w:id="1488978417">
      <w:bodyDiv w:val="1"/>
      <w:marLeft w:val="0"/>
      <w:marRight w:val="0"/>
      <w:marTop w:val="0"/>
      <w:marBottom w:val="0"/>
      <w:divBdr>
        <w:top w:val="none" w:sz="0" w:space="0" w:color="auto"/>
        <w:left w:val="none" w:sz="0" w:space="0" w:color="auto"/>
        <w:bottom w:val="none" w:sz="0" w:space="0" w:color="auto"/>
        <w:right w:val="none" w:sz="0" w:space="0" w:color="auto"/>
      </w:divBdr>
    </w:div>
    <w:div w:id="1568951037">
      <w:bodyDiv w:val="1"/>
      <w:marLeft w:val="0"/>
      <w:marRight w:val="0"/>
      <w:marTop w:val="0"/>
      <w:marBottom w:val="0"/>
      <w:divBdr>
        <w:top w:val="none" w:sz="0" w:space="0" w:color="auto"/>
        <w:left w:val="none" w:sz="0" w:space="0" w:color="auto"/>
        <w:bottom w:val="none" w:sz="0" w:space="0" w:color="auto"/>
        <w:right w:val="none" w:sz="0" w:space="0" w:color="auto"/>
      </w:divBdr>
    </w:div>
    <w:div w:id="1898515880">
      <w:bodyDiv w:val="1"/>
      <w:marLeft w:val="0"/>
      <w:marRight w:val="0"/>
      <w:marTop w:val="0"/>
      <w:marBottom w:val="0"/>
      <w:divBdr>
        <w:top w:val="none" w:sz="0" w:space="0" w:color="auto"/>
        <w:left w:val="none" w:sz="0" w:space="0" w:color="auto"/>
        <w:bottom w:val="none" w:sz="0" w:space="0" w:color="auto"/>
        <w:right w:val="none" w:sz="0" w:space="0" w:color="auto"/>
      </w:divBdr>
    </w:div>
    <w:div w:id="20247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453&amp;dst=100010" TargetMode="External"/><Relationship Id="rId18" Type="http://schemas.openxmlformats.org/officeDocument/2006/relationships/hyperlink" Target="https://login.consultant.ru/link/?req=doc&amp;base=LAW&amp;n=477506" TargetMode="External"/><Relationship Id="rId26" Type="http://schemas.openxmlformats.org/officeDocument/2006/relationships/hyperlink" Target="consultantplus://offline/ref=4D3D80E0DAB70D6E3C9B3EEF1EE3230615B91BDADA4D24049B94A5D9C0A45185A4D7E147066390C11B880916DBBD01B31707A81001BEB8C4fEV6G" TargetMode="External"/><Relationship Id="rId3" Type="http://schemas.openxmlformats.org/officeDocument/2006/relationships/styles" Target="styles.xml"/><Relationship Id="rId21" Type="http://schemas.openxmlformats.org/officeDocument/2006/relationships/hyperlink" Target="consultantplus://offline/ref=4D3D80E0DAB70D6E3C9B3EEF1EE3230615B91BDADA4D24049B94A5D9C0A45185A4D7E1440F63989048C7084A9FEA12B31D07AA181DfBVEG" TargetMode="External"/><Relationship Id="rId7" Type="http://schemas.openxmlformats.org/officeDocument/2006/relationships/footnotes" Target="footnotes.xml"/><Relationship Id="rId12" Type="http://schemas.openxmlformats.org/officeDocument/2006/relationships/hyperlink" Target="https://login.consultant.ru/link/?req=doc&amp;base=LAW&amp;n=462689&amp;dst=100057" TargetMode="External"/><Relationship Id="rId17" Type="http://schemas.openxmlformats.org/officeDocument/2006/relationships/hyperlink" Target="https://login.consultant.ru/link/?req=doc&amp;base=LAW&amp;n=480453&amp;dst=100352" TargetMode="External"/><Relationship Id="rId25" Type="http://schemas.openxmlformats.org/officeDocument/2006/relationships/hyperlink" Target="consultantplus://offline/ref=4D3D80E0DAB70D6E3C9B3EEF1EE3230615B91BDADA4D24049B94A5D9C0A45185A4D7E147066390C11B880916DBBD01B31707A81001BEB8C4fEV6G" TargetMode="External"/><Relationship Id="rId2" Type="http://schemas.openxmlformats.org/officeDocument/2006/relationships/numbering" Target="numbering.xml"/><Relationship Id="rId16"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RLAW240&amp;n=207266&amp;dst=10039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26&amp;dst=4002" TargetMode="External"/><Relationship Id="rId24" Type="http://schemas.openxmlformats.org/officeDocument/2006/relationships/hyperlink" Target="consultantplus://offline/ref=4D3D80E0DAB70D6E3C9B3EEF1EE3230615B91BDADA4D24049B94A5D9C0A45185A4D7E147066390C11B880916DBBD01B31707A81001BEB8C4fEV6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80453&amp;dst=339" TargetMode="External"/><Relationship Id="rId23" Type="http://schemas.openxmlformats.org/officeDocument/2006/relationships/hyperlink" Target="consultantplus://offline/ref=4D3D80E0DAB70D6E3C9B3EEF1EE3230615B91BDADA4D24049B94A5D9C0A45185A4D7E147066390C11B880916DBBD01B31707A81001BEB8C4fEV6G" TargetMode="External"/><Relationship Id="rId28" Type="http://schemas.openxmlformats.org/officeDocument/2006/relationships/header" Target="header1.xml"/><Relationship Id="rId10" Type="http://schemas.openxmlformats.org/officeDocument/2006/relationships/hyperlink" Target="https://login.consultant.ru/link/?req=doc&amp;base=LAW&amp;n=471026&amp;dst=2917" TargetMode="External"/><Relationship Id="rId19" Type="http://schemas.openxmlformats.org/officeDocument/2006/relationships/hyperlink" Target="https://login.consultant.ru/link/?req=doc&amp;base=LAW&amp;n=480453&amp;dst=24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1ugi.ru/)" TargetMode="External"/><Relationship Id="rId14" Type="http://schemas.openxmlformats.org/officeDocument/2006/relationships/hyperlink" Target="https://login.consultant.ru/link/?req=doc&amp;base=LAW&amp;n=480453&amp;dst=43" TargetMode="External"/><Relationship Id="rId22" Type="http://schemas.openxmlformats.org/officeDocument/2006/relationships/hyperlink" Target="consultantplus://offline/ref=4D3D80E0DAB70D6E3C9B3EEF1EE3230615B91BDADA4D24049B94A5D9C0A45185A4D7E147066390C11B880916DBBD01B31707A81001BEB8C4fEV6G" TargetMode="External"/><Relationship Id="rId27" Type="http://schemas.openxmlformats.org/officeDocument/2006/relationships/hyperlink" Target="consultantplus://offline/ref=4D3D80E0DAB70D6E3C9B3EEF1EE3230615B91BDADA4D24049B94A5D9C0A45185A4D7E147066390C11B880916DBBD01B31707A81001BEB8C4fEV6G" TargetMode="External"/><Relationship Id="rId30" Type="http://schemas.openxmlformats.org/officeDocument/2006/relationships/hyperlink" Target="https://login.consultant.ru/link/?req=doc&amp;base=LAW&amp;n=471026&amp;dst=2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E121-EEC9-4C82-A9CA-8612E03E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48</Pages>
  <Words>11670</Words>
  <Characters>66520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Перминов С.Н.</dc:creator>
  <cp:lastModifiedBy>Пользователь Windows</cp:lastModifiedBy>
  <cp:revision>13</cp:revision>
  <cp:lastPrinted>2022-11-17T06:53:00Z</cp:lastPrinted>
  <dcterms:created xsi:type="dcterms:W3CDTF">2024-12-18T11:14:00Z</dcterms:created>
  <dcterms:modified xsi:type="dcterms:W3CDTF">2024-12-20T12:03:00Z</dcterms:modified>
</cp:coreProperties>
</file>