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 w:rsidTr="00407C7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C84E8A" w:rsidP="00C938FC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7pt;margin-top:-42.55pt;width:81.35pt;height:23.3pt;z-index:25165926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" stroked="f">
                  <v:textbox style="mso-fit-shape-to-text:t">
                    <w:txbxContent>
                      <w:p w:rsidR="009323C8" w:rsidRPr="003726AF" w:rsidRDefault="009323C8" w:rsidP="009323C8">
                        <w:pPr>
                          <w:jc w:val="right"/>
                          <w:rPr>
                            <w:b/>
                            <w:szCs w:val="28"/>
                          </w:rPr>
                        </w:pPr>
                        <w:r w:rsidRPr="003726AF">
                          <w:rPr>
                            <w:b/>
                            <w:szCs w:val="28"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C26849">
              <w:rPr>
                <w:szCs w:val="28"/>
              </w:rPr>
              <w:t xml:space="preserve"> </w:t>
            </w:r>
            <w:r w:rsidR="003556F0">
              <w:rPr>
                <w:szCs w:val="28"/>
              </w:rPr>
              <w:t>ДАРОВСКАЯ РАЙОННАЯ ДУМА</w:t>
            </w:r>
            <w:r w:rsidR="003556F0" w:rsidRPr="00234F5C">
              <w:rPr>
                <w:szCs w:val="28"/>
              </w:rPr>
              <w:t xml:space="preserve"> </w:t>
            </w:r>
            <w:r w:rsidR="00C938FC">
              <w:rPr>
                <w:szCs w:val="28"/>
              </w:rPr>
              <w:t xml:space="preserve">ДАРОВСКОГО РАЙОНА                      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938FC">
              <w:rPr>
                <w:szCs w:val="28"/>
              </w:rPr>
              <w:t xml:space="preserve"> </w:t>
            </w:r>
            <w:r w:rsidR="00FB27BC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938FC">
            <w:pPr>
              <w:pStyle w:val="a6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DD0934" w:rsidRDefault="00DE3958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DD0934" w:rsidRDefault="00DE3958" w:rsidP="00B71D2E">
            <w:pPr>
              <w:widowControl w:val="0"/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2739CB" w:rsidRPr="008862A4" w:rsidRDefault="00334E76" w:rsidP="00C938FC">
      <w:pPr>
        <w:spacing w:before="48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417CAC">
        <w:rPr>
          <w:b/>
          <w:szCs w:val="28"/>
        </w:rPr>
        <w:t>б утверждении Порядка</w:t>
      </w:r>
      <w:r w:rsidR="002739CB">
        <w:rPr>
          <w:b/>
          <w:szCs w:val="28"/>
        </w:rPr>
        <w:t xml:space="preserve"> </w:t>
      </w:r>
      <w:r w:rsidR="00417CAC">
        <w:rPr>
          <w:b/>
          <w:szCs w:val="28"/>
        </w:rPr>
        <w:t xml:space="preserve">определения цены земельных участков, </w:t>
      </w:r>
      <w:r w:rsidR="00417CAC">
        <w:rPr>
          <w:b/>
          <w:szCs w:val="28"/>
        </w:rPr>
        <w:br/>
        <w:t xml:space="preserve">находящихся в собственности муниципального образования </w:t>
      </w:r>
      <w:r w:rsidR="00417CAC" w:rsidRPr="00862466">
        <w:rPr>
          <w:b/>
          <w:szCs w:val="28"/>
        </w:rPr>
        <w:t>Даровской му</w:t>
      </w:r>
      <w:r w:rsidR="00417CAC">
        <w:rPr>
          <w:b/>
          <w:szCs w:val="28"/>
        </w:rPr>
        <w:t xml:space="preserve">ниципальный район </w:t>
      </w:r>
      <w:r w:rsidR="00417CAC" w:rsidRPr="00862466">
        <w:rPr>
          <w:b/>
          <w:szCs w:val="28"/>
        </w:rPr>
        <w:t>Кировской области</w:t>
      </w:r>
      <w:r w:rsidR="00211F59">
        <w:rPr>
          <w:b/>
          <w:szCs w:val="28"/>
        </w:rPr>
        <w:t>, при заключении договора купли</w:t>
      </w:r>
      <w:r w:rsidR="00211F59" w:rsidRPr="00211F59">
        <w:rPr>
          <w:szCs w:val="28"/>
        </w:rPr>
        <w:t>-</w:t>
      </w:r>
      <w:r w:rsidR="00417CAC">
        <w:rPr>
          <w:b/>
          <w:szCs w:val="28"/>
        </w:rPr>
        <w:t>продажи земельного участка без проведения торгов</w:t>
      </w:r>
    </w:p>
    <w:p w:rsidR="003A7F8E" w:rsidRDefault="00417CAC" w:rsidP="00937EE8">
      <w:pPr>
        <w:pStyle w:val="aa"/>
        <w:spacing w:before="480" w:line="36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подпунктом 3 пункта 2 статьи 39.4 Земельного коде</w:t>
      </w:r>
      <w:r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са Российской Ф</w:t>
      </w:r>
      <w:r w:rsidR="002C36C4">
        <w:rPr>
          <w:rFonts w:ascii="Times New Roman" w:hAnsi="Times New Roman" w:cs="Times New Roman"/>
          <w:sz w:val="28"/>
        </w:rPr>
        <w:t>едерации, постановлением Правительства Кировской обл</w:t>
      </w:r>
      <w:r w:rsidR="002C36C4">
        <w:rPr>
          <w:rFonts w:ascii="Times New Roman" w:hAnsi="Times New Roman" w:cs="Times New Roman"/>
          <w:sz w:val="28"/>
        </w:rPr>
        <w:t>а</w:t>
      </w:r>
      <w:r w:rsidR="002C36C4">
        <w:rPr>
          <w:rFonts w:ascii="Times New Roman" w:hAnsi="Times New Roman" w:cs="Times New Roman"/>
          <w:sz w:val="28"/>
        </w:rPr>
        <w:t xml:space="preserve">сти </w:t>
      </w:r>
      <w:r w:rsidR="00937EE8">
        <w:rPr>
          <w:rFonts w:ascii="Times New Roman" w:hAnsi="Times New Roman" w:cs="Times New Roman"/>
          <w:sz w:val="28"/>
        </w:rPr>
        <w:t>от 25.04.2018 №</w:t>
      </w:r>
      <w:r w:rsidR="00937EE8" w:rsidRPr="00937EE8">
        <w:rPr>
          <w:rFonts w:ascii="Times New Roman" w:hAnsi="Times New Roman" w:cs="Times New Roman"/>
          <w:sz w:val="28"/>
        </w:rPr>
        <w:t xml:space="preserve"> 192-П</w:t>
      </w:r>
      <w:r w:rsidR="00937EE8">
        <w:rPr>
          <w:rFonts w:ascii="Times New Roman" w:hAnsi="Times New Roman" w:cs="Times New Roman"/>
          <w:sz w:val="28"/>
        </w:rPr>
        <w:t xml:space="preserve"> «</w:t>
      </w:r>
      <w:r w:rsidR="00937EE8" w:rsidRPr="00937EE8">
        <w:rPr>
          <w:rFonts w:ascii="Times New Roman" w:hAnsi="Times New Roman" w:cs="Times New Roman"/>
          <w:sz w:val="28"/>
        </w:rPr>
        <w:t>Об утверждении Правил определения цены з</w:t>
      </w:r>
      <w:r w:rsidR="00937EE8" w:rsidRPr="00937EE8">
        <w:rPr>
          <w:rFonts w:ascii="Times New Roman" w:hAnsi="Times New Roman" w:cs="Times New Roman"/>
          <w:sz w:val="28"/>
        </w:rPr>
        <w:t>е</w:t>
      </w:r>
      <w:r w:rsidR="00937EE8" w:rsidRPr="00937EE8">
        <w:rPr>
          <w:rFonts w:ascii="Times New Roman" w:hAnsi="Times New Roman" w:cs="Times New Roman"/>
          <w:sz w:val="28"/>
        </w:rPr>
        <w:t>мельных участков, находящихся в государственной собственности Кировской области, и земельных участков, государственная собственность на которые не разграничена, при заключении договора купли-продажи земельного участка без проведения тор</w:t>
      </w:r>
      <w:r w:rsidR="00937EE8">
        <w:rPr>
          <w:rFonts w:ascii="Times New Roman" w:hAnsi="Times New Roman" w:cs="Times New Roman"/>
          <w:sz w:val="28"/>
        </w:rPr>
        <w:t>гов»</w:t>
      </w:r>
      <w:r w:rsidR="003A7F8E" w:rsidRPr="00C34219">
        <w:rPr>
          <w:rFonts w:ascii="Times New Roman" w:hAnsi="Times New Roman" w:cs="Times New Roman"/>
          <w:sz w:val="28"/>
        </w:rPr>
        <w:t xml:space="preserve"> Даровская районная Дума РЕШИЛА</w:t>
      </w:r>
      <w:r w:rsidR="003A7F8E">
        <w:rPr>
          <w:rFonts w:ascii="Times New Roman" w:hAnsi="Times New Roman" w:cs="Times New Roman"/>
          <w:sz w:val="28"/>
        </w:rPr>
        <w:t xml:space="preserve">: </w:t>
      </w:r>
      <w:proofErr w:type="gramEnd"/>
    </w:p>
    <w:p w:rsidR="008A2313" w:rsidRDefault="00355C7D" w:rsidP="002C36C4">
      <w:pPr>
        <w:tabs>
          <w:tab w:val="left" w:pos="720"/>
        </w:tabs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2C36C4">
        <w:rPr>
          <w:szCs w:val="28"/>
        </w:rPr>
        <w:t xml:space="preserve">Утвердить </w:t>
      </w:r>
      <w:bookmarkStart w:id="0" w:name="_GoBack"/>
      <w:r w:rsidR="005F324F">
        <w:rPr>
          <w:szCs w:val="28"/>
        </w:rPr>
        <w:t>П</w:t>
      </w:r>
      <w:r w:rsidR="002C36C4" w:rsidRPr="00862466">
        <w:rPr>
          <w:szCs w:val="28"/>
        </w:rPr>
        <w:t>оряд</w:t>
      </w:r>
      <w:r w:rsidR="005F324F">
        <w:rPr>
          <w:szCs w:val="28"/>
        </w:rPr>
        <w:t>ок</w:t>
      </w:r>
      <w:r w:rsidR="002C36C4" w:rsidRPr="00862466">
        <w:rPr>
          <w:szCs w:val="28"/>
        </w:rPr>
        <w:t xml:space="preserve"> определения цены земельных участков, наход</w:t>
      </w:r>
      <w:r w:rsidR="002C36C4" w:rsidRPr="00862466">
        <w:rPr>
          <w:szCs w:val="28"/>
        </w:rPr>
        <w:t>я</w:t>
      </w:r>
      <w:r w:rsidR="002C36C4" w:rsidRPr="00862466">
        <w:rPr>
          <w:szCs w:val="28"/>
        </w:rPr>
        <w:t>щихся в муниципальной собственности муниципального образования Даро</w:t>
      </w:r>
      <w:r w:rsidR="002C36C4" w:rsidRPr="00862466">
        <w:rPr>
          <w:szCs w:val="28"/>
        </w:rPr>
        <w:t>в</w:t>
      </w:r>
      <w:r w:rsidR="002C36C4" w:rsidRPr="00862466">
        <w:rPr>
          <w:szCs w:val="28"/>
        </w:rPr>
        <w:t xml:space="preserve">ской муниципальный район Кировской области, </w:t>
      </w:r>
      <w:r w:rsidR="00211F59">
        <w:rPr>
          <w:szCs w:val="28"/>
        </w:rPr>
        <w:t>при заключении договора купли-</w:t>
      </w:r>
      <w:r w:rsidR="002C36C4">
        <w:rPr>
          <w:szCs w:val="28"/>
        </w:rPr>
        <w:t>продажи земельного участка без проведения торгов согласно прилож</w:t>
      </w:r>
      <w:r w:rsidR="002C36C4">
        <w:rPr>
          <w:szCs w:val="28"/>
        </w:rPr>
        <w:t>е</w:t>
      </w:r>
      <w:r w:rsidR="002C36C4">
        <w:rPr>
          <w:szCs w:val="28"/>
        </w:rPr>
        <w:t>нию</w:t>
      </w:r>
      <w:r w:rsidR="002C36C4" w:rsidRPr="00862466">
        <w:rPr>
          <w:szCs w:val="28"/>
        </w:rPr>
        <w:t>.</w:t>
      </w:r>
      <w:r>
        <w:rPr>
          <w:szCs w:val="28"/>
        </w:rPr>
        <w:t xml:space="preserve"> </w:t>
      </w:r>
    </w:p>
    <w:bookmarkEnd w:id="0"/>
    <w:p w:rsidR="00937EE8" w:rsidRDefault="008B301E" w:rsidP="002C36C4">
      <w:pPr>
        <w:tabs>
          <w:tab w:val="left" w:pos="720"/>
        </w:tabs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 Признать утратившим</w:t>
      </w:r>
      <w:r w:rsidR="00937EE8">
        <w:rPr>
          <w:szCs w:val="28"/>
        </w:rPr>
        <w:t>и</w:t>
      </w:r>
      <w:r>
        <w:rPr>
          <w:szCs w:val="28"/>
        </w:rPr>
        <w:t xml:space="preserve"> силу решени</w:t>
      </w:r>
      <w:r w:rsidR="00937EE8">
        <w:rPr>
          <w:szCs w:val="28"/>
        </w:rPr>
        <w:t>я</w:t>
      </w:r>
      <w:r>
        <w:rPr>
          <w:szCs w:val="28"/>
        </w:rPr>
        <w:t xml:space="preserve"> Даровской районной Думы К</w:t>
      </w:r>
      <w:r>
        <w:rPr>
          <w:szCs w:val="28"/>
        </w:rPr>
        <w:t>и</w:t>
      </w:r>
      <w:r>
        <w:rPr>
          <w:szCs w:val="28"/>
        </w:rPr>
        <w:t>ровской области</w:t>
      </w:r>
      <w:r w:rsidR="00937EE8">
        <w:rPr>
          <w:szCs w:val="28"/>
        </w:rPr>
        <w:t>:</w:t>
      </w:r>
    </w:p>
    <w:p w:rsidR="00937EE8" w:rsidRDefault="00937EE8" w:rsidP="002C36C4">
      <w:pPr>
        <w:tabs>
          <w:tab w:val="left" w:pos="720"/>
        </w:tabs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2.1.</w:t>
      </w:r>
      <w:r w:rsidR="008B301E" w:rsidRPr="00081BC3">
        <w:rPr>
          <w:szCs w:val="28"/>
        </w:rPr>
        <w:t xml:space="preserve"> </w:t>
      </w:r>
      <w:r>
        <w:rPr>
          <w:szCs w:val="28"/>
        </w:rPr>
        <w:t>О</w:t>
      </w:r>
      <w:r w:rsidR="008B301E">
        <w:rPr>
          <w:szCs w:val="28"/>
        </w:rPr>
        <w:t>т</w:t>
      </w:r>
      <w:r w:rsidR="008B301E" w:rsidRPr="00081BC3">
        <w:rPr>
          <w:szCs w:val="28"/>
        </w:rPr>
        <w:t xml:space="preserve"> </w:t>
      </w:r>
      <w:r w:rsidR="004375D3">
        <w:rPr>
          <w:szCs w:val="28"/>
        </w:rPr>
        <w:t>30.05.2014</w:t>
      </w:r>
      <w:r w:rsidR="008B301E" w:rsidRPr="00081BC3">
        <w:rPr>
          <w:szCs w:val="28"/>
        </w:rPr>
        <w:t xml:space="preserve"> № </w:t>
      </w:r>
      <w:r w:rsidR="004375D3">
        <w:rPr>
          <w:szCs w:val="28"/>
        </w:rPr>
        <w:t>342</w:t>
      </w:r>
      <w:r w:rsidR="008B301E" w:rsidRPr="00081BC3">
        <w:rPr>
          <w:szCs w:val="28"/>
        </w:rPr>
        <w:t xml:space="preserve"> «О</w:t>
      </w:r>
      <w:r w:rsidR="004375D3">
        <w:rPr>
          <w:szCs w:val="28"/>
        </w:rPr>
        <w:t>б утверждении Положения о порядке опр</w:t>
      </w:r>
      <w:r w:rsidR="004375D3">
        <w:rPr>
          <w:szCs w:val="28"/>
        </w:rPr>
        <w:t>е</w:t>
      </w:r>
      <w:r w:rsidR="004375D3">
        <w:rPr>
          <w:szCs w:val="28"/>
        </w:rPr>
        <w:t>деления цены продажи земельных участков, находящихся в муниципальной собственности муниципального образования Даровской муниципальный ра</w:t>
      </w:r>
      <w:r w:rsidR="004375D3">
        <w:rPr>
          <w:szCs w:val="28"/>
        </w:rPr>
        <w:t>й</w:t>
      </w:r>
      <w:r w:rsidR="004375D3">
        <w:rPr>
          <w:szCs w:val="28"/>
        </w:rPr>
        <w:lastRenderedPageBreak/>
        <w:t>он кировской области, собственникам зданий, строений, сооружений, расп</w:t>
      </w:r>
      <w:r w:rsidR="004375D3">
        <w:rPr>
          <w:szCs w:val="28"/>
        </w:rPr>
        <w:t>о</w:t>
      </w:r>
      <w:r w:rsidR="004375D3">
        <w:rPr>
          <w:szCs w:val="28"/>
        </w:rPr>
        <w:t>лож</w:t>
      </w:r>
      <w:r w:rsidR="00D71D40">
        <w:rPr>
          <w:szCs w:val="28"/>
        </w:rPr>
        <w:t>е</w:t>
      </w:r>
      <w:r w:rsidR="004375D3">
        <w:rPr>
          <w:szCs w:val="28"/>
        </w:rPr>
        <w:t>н</w:t>
      </w:r>
      <w:r w:rsidR="00D71D40">
        <w:rPr>
          <w:szCs w:val="28"/>
        </w:rPr>
        <w:t>ных на этих земельных участках</w:t>
      </w:r>
      <w:r w:rsidR="008B301E" w:rsidRPr="00081BC3">
        <w:rPr>
          <w:bCs/>
          <w:szCs w:val="28"/>
        </w:rPr>
        <w:t>»</w:t>
      </w:r>
      <w:r>
        <w:rPr>
          <w:bCs/>
          <w:szCs w:val="28"/>
        </w:rPr>
        <w:t>.</w:t>
      </w:r>
    </w:p>
    <w:p w:rsidR="00937EE8" w:rsidRDefault="00937EE8" w:rsidP="00937EE8">
      <w:pPr>
        <w:tabs>
          <w:tab w:val="left" w:pos="720"/>
        </w:tabs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>2.2. От</w:t>
      </w:r>
      <w:r w:rsidR="008B301E" w:rsidRPr="00F52BF7">
        <w:rPr>
          <w:szCs w:val="28"/>
        </w:rPr>
        <w:t xml:space="preserve"> </w:t>
      </w:r>
      <w:r>
        <w:rPr>
          <w:szCs w:val="28"/>
        </w:rPr>
        <w:t>19</w:t>
      </w:r>
      <w:r w:rsidRPr="00F52BF7">
        <w:rPr>
          <w:szCs w:val="28"/>
        </w:rPr>
        <w:t>.0</w:t>
      </w:r>
      <w:r>
        <w:rPr>
          <w:szCs w:val="28"/>
        </w:rPr>
        <w:t>5</w:t>
      </w:r>
      <w:r w:rsidRPr="00F52BF7">
        <w:rPr>
          <w:szCs w:val="28"/>
        </w:rPr>
        <w:t xml:space="preserve">.2017 № </w:t>
      </w:r>
      <w:r>
        <w:rPr>
          <w:szCs w:val="28"/>
        </w:rPr>
        <w:t>77</w:t>
      </w:r>
      <w:r w:rsidRPr="00F52BF7">
        <w:rPr>
          <w:szCs w:val="28"/>
        </w:rPr>
        <w:t xml:space="preserve"> </w:t>
      </w:r>
      <w:r>
        <w:rPr>
          <w:szCs w:val="28"/>
        </w:rPr>
        <w:t>«</w:t>
      </w:r>
      <w:r w:rsidRPr="00937EE8">
        <w:rPr>
          <w:szCs w:val="28"/>
        </w:rPr>
        <w:t>О внесении изменений в решение Даровской районной Думы</w:t>
      </w:r>
      <w:r>
        <w:rPr>
          <w:szCs w:val="28"/>
        </w:rPr>
        <w:t xml:space="preserve"> </w:t>
      </w:r>
      <w:r w:rsidRPr="00937EE8">
        <w:rPr>
          <w:szCs w:val="28"/>
        </w:rPr>
        <w:t>Даровского района Кировской области от 30.05.2014 № 342</w:t>
      </w:r>
      <w:r>
        <w:rPr>
          <w:szCs w:val="28"/>
        </w:rPr>
        <w:t>».</w:t>
      </w:r>
    </w:p>
    <w:p w:rsidR="00E926CF" w:rsidRDefault="008B301E" w:rsidP="00937EE8">
      <w:pPr>
        <w:tabs>
          <w:tab w:val="left" w:pos="720"/>
        </w:tabs>
        <w:spacing w:after="720" w:line="360" w:lineRule="auto"/>
        <w:ind w:firstLine="708"/>
        <w:jc w:val="both"/>
        <w:rPr>
          <w:szCs w:val="28"/>
        </w:rPr>
      </w:pPr>
      <w:r>
        <w:rPr>
          <w:szCs w:val="28"/>
        </w:rPr>
        <w:t>3</w:t>
      </w:r>
      <w:r w:rsidR="00334E76">
        <w:rPr>
          <w:szCs w:val="28"/>
        </w:rPr>
        <w:t xml:space="preserve">. Настоящее решение вступает в силу </w:t>
      </w:r>
      <w:r w:rsidR="002739CB">
        <w:rPr>
          <w:szCs w:val="28"/>
        </w:rPr>
        <w:t xml:space="preserve">со дня его </w:t>
      </w:r>
      <w:r w:rsidR="005C15C1">
        <w:rPr>
          <w:szCs w:val="28"/>
        </w:rPr>
        <w:t>официального опу</w:t>
      </w:r>
      <w:r w:rsidR="005C15C1">
        <w:rPr>
          <w:szCs w:val="28"/>
        </w:rPr>
        <w:t>б</w:t>
      </w:r>
      <w:r w:rsidR="005C15C1">
        <w:rPr>
          <w:szCs w:val="28"/>
        </w:rPr>
        <w:t>ликования</w:t>
      </w:r>
      <w:r w:rsidR="00790ACC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108"/>
        <w:gridCol w:w="567"/>
        <w:gridCol w:w="2410"/>
        <w:gridCol w:w="1985"/>
      </w:tblGrid>
      <w:tr w:rsidR="00937EE8" w:rsidTr="00014028">
        <w:tc>
          <w:tcPr>
            <w:tcW w:w="4644" w:type="dxa"/>
            <w:gridSpan w:val="2"/>
            <w:tcBorders>
              <w:bottom w:val="single" w:sz="4" w:space="0" w:color="auto"/>
            </w:tcBorders>
            <w:hideMark/>
          </w:tcPr>
          <w:p w:rsidR="00937EE8" w:rsidRDefault="00937EE8" w:rsidP="0001402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937EE8" w:rsidRDefault="00937EE8" w:rsidP="0001402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</w:t>
            </w:r>
          </w:p>
          <w:p w:rsidR="00937EE8" w:rsidRDefault="00937EE8" w:rsidP="0001402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В.В. Пупова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937EE8" w:rsidRDefault="00937EE8" w:rsidP="00014028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hideMark/>
          </w:tcPr>
          <w:p w:rsidR="00937EE8" w:rsidRDefault="00937EE8" w:rsidP="00014028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937EE8" w:rsidRDefault="00937EE8" w:rsidP="00014028">
            <w:pPr>
              <w:widowControl w:val="0"/>
              <w:spacing w:after="36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О.Ю. Елькин</w:t>
            </w:r>
            <w:r>
              <w:t xml:space="preserve">       </w:t>
            </w:r>
          </w:p>
        </w:tc>
      </w:tr>
      <w:tr w:rsidR="00937EE8" w:rsidTr="00014028">
        <w:trPr>
          <w:trHeight w:val="1042"/>
        </w:trPr>
        <w:tc>
          <w:tcPr>
            <w:tcW w:w="7621" w:type="dxa"/>
            <w:gridSpan w:val="4"/>
            <w:tcBorders>
              <w:top w:val="single" w:sz="4" w:space="0" w:color="auto"/>
            </w:tcBorders>
          </w:tcPr>
          <w:p w:rsidR="00937EE8" w:rsidRDefault="00937EE8" w:rsidP="00014028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EE8" w:rsidRDefault="00937EE8" w:rsidP="00014028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937EE8" w:rsidTr="00014028">
        <w:trPr>
          <w:trHeight w:val="234"/>
        </w:trPr>
        <w:tc>
          <w:tcPr>
            <w:tcW w:w="4536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  <w:gridSpan w:val="3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937EE8" w:rsidTr="00014028">
        <w:tc>
          <w:tcPr>
            <w:tcW w:w="7621" w:type="dxa"/>
            <w:gridSpan w:val="4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937EE8" w:rsidTr="00014028">
        <w:tc>
          <w:tcPr>
            <w:tcW w:w="4536" w:type="dxa"/>
          </w:tcPr>
          <w:p w:rsidR="00937EE8" w:rsidRDefault="00937EE8" w:rsidP="00937EE8">
            <w:pPr>
              <w:widowControl w:val="0"/>
              <w:spacing w:after="48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 xml:space="preserve">. заместителя главы </w:t>
            </w:r>
            <w:r>
              <w:rPr>
                <w:szCs w:val="28"/>
              </w:rPr>
              <w:br/>
              <w:t xml:space="preserve">администрации Даровского </w:t>
            </w:r>
            <w:r>
              <w:rPr>
                <w:szCs w:val="28"/>
              </w:rPr>
              <w:br/>
              <w:t xml:space="preserve">района, начальника </w:t>
            </w:r>
            <w:r>
              <w:rPr>
                <w:szCs w:val="28"/>
              </w:rPr>
              <w:br/>
              <w:t xml:space="preserve">финансового управления </w:t>
            </w:r>
          </w:p>
        </w:tc>
        <w:tc>
          <w:tcPr>
            <w:tcW w:w="3085" w:type="dxa"/>
            <w:gridSpan w:val="3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Т.В. </w:t>
            </w:r>
            <w:proofErr w:type="spellStart"/>
            <w:r>
              <w:rPr>
                <w:szCs w:val="28"/>
              </w:rPr>
              <w:t>Оносова</w:t>
            </w:r>
            <w:proofErr w:type="spellEnd"/>
          </w:p>
        </w:tc>
      </w:tr>
      <w:tr w:rsidR="00937EE8" w:rsidTr="00014028">
        <w:tc>
          <w:tcPr>
            <w:tcW w:w="4536" w:type="dxa"/>
          </w:tcPr>
          <w:p w:rsidR="00937EE8" w:rsidRDefault="00937EE8" w:rsidP="00014028">
            <w:pPr>
              <w:widowControl w:val="0"/>
              <w:spacing w:after="48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 xml:space="preserve">. заведующего отделом </w:t>
            </w:r>
            <w:r>
              <w:rPr>
                <w:szCs w:val="28"/>
              </w:rPr>
              <w:br/>
              <w:t xml:space="preserve">по земельно-имущественным </w:t>
            </w:r>
            <w:r>
              <w:rPr>
                <w:szCs w:val="28"/>
              </w:rPr>
              <w:br/>
              <w:t xml:space="preserve">отношениям, архитектуре </w:t>
            </w:r>
            <w:r>
              <w:rPr>
                <w:szCs w:val="28"/>
              </w:rPr>
              <w:br/>
              <w:t xml:space="preserve">и градостроительству </w:t>
            </w:r>
            <w:r>
              <w:rPr>
                <w:szCs w:val="28"/>
              </w:rPr>
              <w:br/>
              <w:t xml:space="preserve">администрации Даровского </w:t>
            </w:r>
            <w:r>
              <w:rPr>
                <w:szCs w:val="28"/>
              </w:rPr>
              <w:br/>
              <w:t>района</w:t>
            </w:r>
          </w:p>
        </w:tc>
        <w:tc>
          <w:tcPr>
            <w:tcW w:w="3085" w:type="dxa"/>
            <w:gridSpan w:val="3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И.Н. Сорокина</w:t>
            </w:r>
          </w:p>
        </w:tc>
      </w:tr>
      <w:tr w:rsidR="00937EE8" w:rsidTr="00014028">
        <w:tc>
          <w:tcPr>
            <w:tcW w:w="4536" w:type="dxa"/>
          </w:tcPr>
          <w:p w:rsidR="00937EE8" w:rsidRDefault="00937EE8" w:rsidP="00937EE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  <w:r>
              <w:rPr>
                <w:szCs w:val="28"/>
              </w:rPr>
              <w:br/>
              <w:t xml:space="preserve">по организационной работе, юрисконсульт управления делами администрации </w:t>
            </w: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</w:p>
          <w:p w:rsidR="00937EE8" w:rsidRPr="00591B08" w:rsidRDefault="00937EE8" w:rsidP="00937EE8">
            <w:pPr>
              <w:widowControl w:val="0"/>
              <w:ind w:left="-108"/>
              <w:rPr>
                <w:szCs w:val="28"/>
              </w:rPr>
            </w:pPr>
          </w:p>
        </w:tc>
        <w:tc>
          <w:tcPr>
            <w:tcW w:w="3085" w:type="dxa"/>
            <w:gridSpan w:val="3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937EE8" w:rsidTr="00014028">
        <w:tc>
          <w:tcPr>
            <w:tcW w:w="9606" w:type="dxa"/>
            <w:gridSpan w:val="5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937EE8" w:rsidTr="00014028">
        <w:tc>
          <w:tcPr>
            <w:tcW w:w="9606" w:type="dxa"/>
            <w:gridSpan w:val="5"/>
          </w:tcPr>
          <w:p w:rsidR="00937EE8" w:rsidRDefault="00937EE8" w:rsidP="00014028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1A7E36"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обл</w:t>
            </w:r>
            <w:r w:rsidRPr="001A7E36">
              <w:rPr>
                <w:szCs w:val="28"/>
              </w:rPr>
              <w:t>а</w:t>
            </w:r>
            <w:r w:rsidRPr="001A7E36">
              <w:rPr>
                <w:szCs w:val="28"/>
              </w:rPr>
              <w:t>сти»</w:t>
            </w:r>
            <w:r w:rsidRPr="001A7E36"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 w:rsidRPr="001A7E36">
              <w:rPr>
                <w:szCs w:val="28"/>
              </w:rPr>
              <w:t>на официальном информационном сайте органов местного самоупра</w:t>
            </w:r>
            <w:r w:rsidRPr="001A7E36">
              <w:rPr>
                <w:szCs w:val="28"/>
              </w:rPr>
              <w:t>в</w:t>
            </w:r>
            <w:r w:rsidRPr="001A7E36">
              <w:rPr>
                <w:szCs w:val="28"/>
              </w:rPr>
              <w:t>ления Даровского района Кировской области (</w:t>
            </w:r>
            <w:hyperlink r:id="rId7" w:history="1">
              <w:r w:rsidRPr="00792520">
                <w:rPr>
                  <w:rStyle w:val="ab"/>
                  <w:szCs w:val="28"/>
                </w:rPr>
                <w:t>https://admdaro.gosuslugi.ru</w:t>
              </w:r>
            </w:hyperlink>
            <w:r w:rsidRPr="001A7E36">
              <w:rPr>
                <w:szCs w:val="28"/>
              </w:rPr>
              <w:t>).</w:t>
            </w:r>
          </w:p>
        </w:tc>
      </w:tr>
    </w:tbl>
    <w:p w:rsidR="00937EE8" w:rsidRPr="003D736A" w:rsidRDefault="00937EE8" w:rsidP="00937EE8">
      <w:pPr>
        <w:widowControl w:val="0"/>
        <w:rPr>
          <w:sz w:val="24"/>
          <w:szCs w:val="24"/>
        </w:rPr>
      </w:pPr>
    </w:p>
    <w:p w:rsidR="00937EE8" w:rsidRPr="003D736A" w:rsidRDefault="00937EE8" w:rsidP="00937EE8">
      <w:pPr>
        <w:widowControl w:val="0"/>
        <w:rPr>
          <w:sz w:val="24"/>
          <w:szCs w:val="24"/>
        </w:rPr>
      </w:pPr>
    </w:p>
    <w:p w:rsidR="00937EE8" w:rsidRPr="003D736A" w:rsidRDefault="00937EE8" w:rsidP="00937EE8">
      <w:pPr>
        <w:widowControl w:val="0"/>
        <w:rPr>
          <w:sz w:val="24"/>
          <w:szCs w:val="24"/>
        </w:rPr>
      </w:pPr>
    </w:p>
    <w:p w:rsidR="00937EE8" w:rsidRPr="003D736A" w:rsidRDefault="00937EE8" w:rsidP="00937EE8">
      <w:pPr>
        <w:widowControl w:val="0"/>
        <w:rPr>
          <w:sz w:val="24"/>
          <w:szCs w:val="24"/>
        </w:rPr>
      </w:pPr>
    </w:p>
    <w:p w:rsidR="00937EE8" w:rsidRPr="003D736A" w:rsidRDefault="00937EE8" w:rsidP="00937EE8">
      <w:pPr>
        <w:widowControl w:val="0"/>
        <w:rPr>
          <w:sz w:val="24"/>
          <w:szCs w:val="24"/>
        </w:rPr>
      </w:pPr>
    </w:p>
    <w:p w:rsidR="00937EE8" w:rsidRDefault="00937EE8" w:rsidP="00937EE8">
      <w:pPr>
        <w:widowControl w:val="0"/>
        <w:rPr>
          <w:sz w:val="24"/>
          <w:szCs w:val="24"/>
        </w:rPr>
      </w:pPr>
    </w:p>
    <w:p w:rsidR="00E926CF" w:rsidRDefault="00E926CF" w:rsidP="00647E99">
      <w:pPr>
        <w:widowControl w:val="0"/>
        <w:rPr>
          <w:szCs w:val="28"/>
        </w:rPr>
      </w:pPr>
    </w:p>
    <w:sectPr w:rsidR="00E926CF" w:rsidSect="000A24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8A" w:rsidRDefault="00C84E8A">
      <w:r>
        <w:separator/>
      </w:r>
    </w:p>
  </w:endnote>
  <w:endnote w:type="continuationSeparator" w:id="0">
    <w:p w:rsidR="00C84E8A" w:rsidRDefault="00C8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50" w:rsidRPr="00505129" w:rsidRDefault="00D740DA" w:rsidP="009D2D50">
    <w:pPr>
      <w:pStyle w:val="a4"/>
      <w:rPr>
        <w:sz w:val="16"/>
        <w:szCs w:val="16"/>
      </w:rPr>
    </w:pPr>
    <w:r>
      <w:rPr>
        <w:sz w:val="16"/>
        <w:szCs w:val="16"/>
        <w:lang w:val="en-US"/>
      </w:rPr>
      <w:fldChar w:fldCharType="begin"/>
    </w:r>
    <w:r w:rsidR="009D2D50">
      <w:rPr>
        <w:sz w:val="16"/>
        <w:szCs w:val="16"/>
      </w:rPr>
      <w:instrText xml:space="preserve"> TIME \@ "dd.MM.yyyy" </w:instrText>
    </w:r>
    <w:r>
      <w:rPr>
        <w:sz w:val="16"/>
        <w:szCs w:val="16"/>
        <w:lang w:val="en-US"/>
      </w:rPr>
      <w:fldChar w:fldCharType="separate"/>
    </w:r>
    <w:r w:rsidR="005F324F">
      <w:rPr>
        <w:noProof/>
        <w:sz w:val="16"/>
        <w:szCs w:val="16"/>
      </w:rPr>
      <w:t>19.09.2024</w:t>
    </w:r>
    <w:r>
      <w:rPr>
        <w:sz w:val="16"/>
        <w:szCs w:val="16"/>
        <w:lang w:val="en-US"/>
      </w:rPr>
      <w:fldChar w:fldCharType="end"/>
    </w:r>
    <w:r w:rsidR="009D2D50" w:rsidRPr="00505129">
      <w:rPr>
        <w:sz w:val="16"/>
        <w:szCs w:val="16"/>
      </w:rPr>
      <w:t xml:space="preserve"> </w:t>
    </w:r>
    <w:fldSimple w:instr=" FILENAME  \p  \* MERGEFORMAT ">
      <w:r w:rsidR="00B52A50">
        <w:rPr>
          <w:noProof/>
          <w:sz w:val="16"/>
          <w:szCs w:val="16"/>
          <w:lang w:val="en-US"/>
        </w:rPr>
        <w:t>D</w:t>
      </w:r>
      <w:r w:rsidR="00B52A50" w:rsidRPr="00B52A50">
        <w:rPr>
          <w:noProof/>
          <w:sz w:val="16"/>
          <w:szCs w:val="16"/>
        </w:rPr>
        <w:t>:\ДУМА\2021 год\19.03.2021\Redum2021-2\Решение изм Программа Приват 2021-1.</w:t>
      </w:r>
      <w:r w:rsidR="00B52A50">
        <w:rPr>
          <w:noProof/>
          <w:sz w:val="16"/>
          <w:szCs w:val="16"/>
          <w:lang w:val="en-US"/>
        </w:rPr>
        <w:t>doc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29" w:rsidRPr="00505129" w:rsidRDefault="00D740DA" w:rsidP="00505129">
    <w:pPr>
      <w:pStyle w:val="a4"/>
      <w:rPr>
        <w:sz w:val="16"/>
        <w:szCs w:val="16"/>
      </w:rPr>
    </w:pPr>
    <w:r>
      <w:rPr>
        <w:sz w:val="16"/>
        <w:szCs w:val="16"/>
        <w:lang w:val="en-US"/>
      </w:rPr>
      <w:fldChar w:fldCharType="begin"/>
    </w:r>
    <w:r w:rsidR="009D2D50">
      <w:rPr>
        <w:sz w:val="16"/>
        <w:szCs w:val="16"/>
      </w:rPr>
      <w:instrText xml:space="preserve"> TIME \@ "dd.MM.yyyy" </w:instrText>
    </w:r>
    <w:r>
      <w:rPr>
        <w:sz w:val="16"/>
        <w:szCs w:val="16"/>
        <w:lang w:val="en-US"/>
      </w:rPr>
      <w:fldChar w:fldCharType="separate"/>
    </w:r>
    <w:r w:rsidR="005F324F">
      <w:rPr>
        <w:noProof/>
        <w:sz w:val="16"/>
        <w:szCs w:val="16"/>
      </w:rPr>
      <w:t>19.09.2024</w:t>
    </w:r>
    <w:r>
      <w:rPr>
        <w:sz w:val="16"/>
        <w:szCs w:val="16"/>
        <w:lang w:val="en-US"/>
      </w:rPr>
      <w:fldChar w:fldCharType="end"/>
    </w:r>
    <w:r w:rsidR="00505129" w:rsidRPr="00505129">
      <w:rPr>
        <w:sz w:val="16"/>
        <w:szCs w:val="16"/>
      </w:rPr>
      <w:t xml:space="preserve"> </w:t>
    </w:r>
    <w:fldSimple w:instr=" FILENAME  \p  \* MERGEFORMAT ">
      <w:r w:rsidR="00B52A50">
        <w:rPr>
          <w:noProof/>
          <w:sz w:val="16"/>
          <w:szCs w:val="16"/>
          <w:lang w:val="en-US"/>
        </w:rPr>
        <w:t>D</w:t>
      </w:r>
      <w:r w:rsidR="00B52A50" w:rsidRPr="00B52A50">
        <w:rPr>
          <w:noProof/>
          <w:sz w:val="16"/>
          <w:szCs w:val="16"/>
        </w:rPr>
        <w:t>:\ДУМА\2021 год\19.03.2021\Redum2021-2\Решение изм Программа Приват 2021-1.</w:t>
      </w:r>
      <w:r w:rsidR="00B52A50">
        <w:rPr>
          <w:noProof/>
          <w:sz w:val="16"/>
          <w:szCs w:val="16"/>
          <w:lang w:val="en-US"/>
        </w:rPr>
        <w:t>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8A" w:rsidRDefault="00C84E8A">
      <w:r>
        <w:separator/>
      </w:r>
    </w:p>
  </w:footnote>
  <w:footnote w:type="continuationSeparator" w:id="0">
    <w:p w:rsidR="00C84E8A" w:rsidRDefault="00C84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D740DA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69F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D740DA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324F">
      <w:rPr>
        <w:rStyle w:val="a5"/>
        <w:noProof/>
      </w:rPr>
      <w:t>3</w:t>
    </w:r>
    <w:r>
      <w:rPr>
        <w:rStyle w:val="a5"/>
      </w:rPr>
      <w:fldChar w:fldCharType="end"/>
    </w:r>
  </w:p>
  <w:p w:rsidR="006E769F" w:rsidRDefault="00FE5457" w:rsidP="002458A0">
    <w:pPr>
      <w:pStyle w:val="a3"/>
      <w:tabs>
        <w:tab w:val="center" w:pos="4677"/>
        <w:tab w:val="right" w:pos="9355"/>
      </w:tabs>
      <w:jc w:val="center"/>
    </w:pP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9673CA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7F5"/>
    <w:rsid w:val="00003A44"/>
    <w:rsid w:val="00004E21"/>
    <w:rsid w:val="00010F10"/>
    <w:rsid w:val="00020A32"/>
    <w:rsid w:val="00022342"/>
    <w:rsid w:val="00025E76"/>
    <w:rsid w:val="00034E32"/>
    <w:rsid w:val="00053D1A"/>
    <w:rsid w:val="00055F2B"/>
    <w:rsid w:val="000612FD"/>
    <w:rsid w:val="0006392A"/>
    <w:rsid w:val="0007553B"/>
    <w:rsid w:val="00080609"/>
    <w:rsid w:val="00084FF9"/>
    <w:rsid w:val="000A0B72"/>
    <w:rsid w:val="000A0BF0"/>
    <w:rsid w:val="000A24EC"/>
    <w:rsid w:val="000A36B9"/>
    <w:rsid w:val="000A72EB"/>
    <w:rsid w:val="000B1DC3"/>
    <w:rsid w:val="000B263D"/>
    <w:rsid w:val="000C07F9"/>
    <w:rsid w:val="000C73C5"/>
    <w:rsid w:val="000D3DA0"/>
    <w:rsid w:val="000D77D8"/>
    <w:rsid w:val="000E40A6"/>
    <w:rsid w:val="000F2CFE"/>
    <w:rsid w:val="000F6A78"/>
    <w:rsid w:val="0010501C"/>
    <w:rsid w:val="001202F5"/>
    <w:rsid w:val="001244AC"/>
    <w:rsid w:val="001303F3"/>
    <w:rsid w:val="00130C96"/>
    <w:rsid w:val="001425CC"/>
    <w:rsid w:val="00155CDF"/>
    <w:rsid w:val="00157165"/>
    <w:rsid w:val="00167C53"/>
    <w:rsid w:val="00183D80"/>
    <w:rsid w:val="00186940"/>
    <w:rsid w:val="00191970"/>
    <w:rsid w:val="001B07FF"/>
    <w:rsid w:val="001B3478"/>
    <w:rsid w:val="001B3493"/>
    <w:rsid w:val="001B483D"/>
    <w:rsid w:val="001B5F0D"/>
    <w:rsid w:val="001B65DD"/>
    <w:rsid w:val="001D3CD6"/>
    <w:rsid w:val="001F3753"/>
    <w:rsid w:val="0020498B"/>
    <w:rsid w:val="0021178C"/>
    <w:rsid w:val="00211F59"/>
    <w:rsid w:val="00215AEB"/>
    <w:rsid w:val="002409C6"/>
    <w:rsid w:val="00241CE8"/>
    <w:rsid w:val="0024545C"/>
    <w:rsid w:val="002458A0"/>
    <w:rsid w:val="00262929"/>
    <w:rsid w:val="00272244"/>
    <w:rsid w:val="002739CB"/>
    <w:rsid w:val="002A0EB4"/>
    <w:rsid w:val="002A5349"/>
    <w:rsid w:val="002B1B33"/>
    <w:rsid w:val="002B6B54"/>
    <w:rsid w:val="002C36C4"/>
    <w:rsid w:val="002D4C14"/>
    <w:rsid w:val="002E0B92"/>
    <w:rsid w:val="002E405B"/>
    <w:rsid w:val="002E5CED"/>
    <w:rsid w:val="002F0FC4"/>
    <w:rsid w:val="002F1AB1"/>
    <w:rsid w:val="00305B48"/>
    <w:rsid w:val="00311427"/>
    <w:rsid w:val="003123DC"/>
    <w:rsid w:val="00312F5C"/>
    <w:rsid w:val="00313276"/>
    <w:rsid w:val="00321A01"/>
    <w:rsid w:val="003236AC"/>
    <w:rsid w:val="00323A0E"/>
    <w:rsid w:val="003262A0"/>
    <w:rsid w:val="00334E76"/>
    <w:rsid w:val="00342974"/>
    <w:rsid w:val="00343964"/>
    <w:rsid w:val="003556F0"/>
    <w:rsid w:val="00355C7D"/>
    <w:rsid w:val="00362A7B"/>
    <w:rsid w:val="00375C1B"/>
    <w:rsid w:val="003838AF"/>
    <w:rsid w:val="00396738"/>
    <w:rsid w:val="003A148C"/>
    <w:rsid w:val="003A5E0F"/>
    <w:rsid w:val="003A65C3"/>
    <w:rsid w:val="003A7F8E"/>
    <w:rsid w:val="003C1B9F"/>
    <w:rsid w:val="003C3683"/>
    <w:rsid w:val="003D4238"/>
    <w:rsid w:val="003D74B5"/>
    <w:rsid w:val="003D766E"/>
    <w:rsid w:val="003D79D4"/>
    <w:rsid w:val="003E32AF"/>
    <w:rsid w:val="003E38EE"/>
    <w:rsid w:val="00400AD9"/>
    <w:rsid w:val="004054BB"/>
    <w:rsid w:val="00407C70"/>
    <w:rsid w:val="00410D9C"/>
    <w:rsid w:val="00414877"/>
    <w:rsid w:val="00417CAC"/>
    <w:rsid w:val="00425F64"/>
    <w:rsid w:val="00431091"/>
    <w:rsid w:val="004375D3"/>
    <w:rsid w:val="004540EB"/>
    <w:rsid w:val="004562A3"/>
    <w:rsid w:val="0047458C"/>
    <w:rsid w:val="00476EFC"/>
    <w:rsid w:val="0048708D"/>
    <w:rsid w:val="004A05A5"/>
    <w:rsid w:val="004A38A5"/>
    <w:rsid w:val="004A53D0"/>
    <w:rsid w:val="004A57CD"/>
    <w:rsid w:val="004C0256"/>
    <w:rsid w:val="004C3C88"/>
    <w:rsid w:val="004C4EA4"/>
    <w:rsid w:val="004D10E4"/>
    <w:rsid w:val="004D14B9"/>
    <w:rsid w:val="004D476A"/>
    <w:rsid w:val="004F0791"/>
    <w:rsid w:val="004F46DF"/>
    <w:rsid w:val="004F52DC"/>
    <w:rsid w:val="005039B8"/>
    <w:rsid w:val="00505129"/>
    <w:rsid w:val="00531E4C"/>
    <w:rsid w:val="0053278C"/>
    <w:rsid w:val="00541871"/>
    <w:rsid w:val="00551540"/>
    <w:rsid w:val="0055362D"/>
    <w:rsid w:val="00555BA1"/>
    <w:rsid w:val="0056234A"/>
    <w:rsid w:val="00562965"/>
    <w:rsid w:val="005766B6"/>
    <w:rsid w:val="00583D0F"/>
    <w:rsid w:val="00593F17"/>
    <w:rsid w:val="00597259"/>
    <w:rsid w:val="005A397C"/>
    <w:rsid w:val="005B0681"/>
    <w:rsid w:val="005C15C1"/>
    <w:rsid w:val="005E129B"/>
    <w:rsid w:val="005E2DE0"/>
    <w:rsid w:val="005E512E"/>
    <w:rsid w:val="005F324F"/>
    <w:rsid w:val="005F7492"/>
    <w:rsid w:val="006053FA"/>
    <w:rsid w:val="0061734B"/>
    <w:rsid w:val="00620306"/>
    <w:rsid w:val="00633324"/>
    <w:rsid w:val="0064714A"/>
    <w:rsid w:val="00647E99"/>
    <w:rsid w:val="006502CF"/>
    <w:rsid w:val="00653C87"/>
    <w:rsid w:val="006548D5"/>
    <w:rsid w:val="00657A48"/>
    <w:rsid w:val="00664010"/>
    <w:rsid w:val="00664A50"/>
    <w:rsid w:val="00667ECB"/>
    <w:rsid w:val="00682A4E"/>
    <w:rsid w:val="00684DBC"/>
    <w:rsid w:val="00696131"/>
    <w:rsid w:val="006A344E"/>
    <w:rsid w:val="006A5628"/>
    <w:rsid w:val="006A5A4A"/>
    <w:rsid w:val="006B47B8"/>
    <w:rsid w:val="006C0043"/>
    <w:rsid w:val="006C50FA"/>
    <w:rsid w:val="006C64DA"/>
    <w:rsid w:val="006C6AC6"/>
    <w:rsid w:val="006D105E"/>
    <w:rsid w:val="006D665F"/>
    <w:rsid w:val="006D78B3"/>
    <w:rsid w:val="006E3B75"/>
    <w:rsid w:val="006E5D06"/>
    <w:rsid w:val="006E769F"/>
    <w:rsid w:val="006F351B"/>
    <w:rsid w:val="006F54DD"/>
    <w:rsid w:val="006F5853"/>
    <w:rsid w:val="00706B1A"/>
    <w:rsid w:val="00711A36"/>
    <w:rsid w:val="007149C1"/>
    <w:rsid w:val="007215A1"/>
    <w:rsid w:val="00722416"/>
    <w:rsid w:val="007234CF"/>
    <w:rsid w:val="00723E31"/>
    <w:rsid w:val="007341B6"/>
    <w:rsid w:val="007361F8"/>
    <w:rsid w:val="007447AE"/>
    <w:rsid w:val="00746BFC"/>
    <w:rsid w:val="00755A97"/>
    <w:rsid w:val="00780F81"/>
    <w:rsid w:val="00790ACC"/>
    <w:rsid w:val="007A089A"/>
    <w:rsid w:val="007A232F"/>
    <w:rsid w:val="007A2AD6"/>
    <w:rsid w:val="007A6D9C"/>
    <w:rsid w:val="007B0C8D"/>
    <w:rsid w:val="007C3DFC"/>
    <w:rsid w:val="007D5E45"/>
    <w:rsid w:val="007D7EB0"/>
    <w:rsid w:val="007E0D43"/>
    <w:rsid w:val="007E2E4B"/>
    <w:rsid w:val="007E5DD5"/>
    <w:rsid w:val="007F17AF"/>
    <w:rsid w:val="007F1893"/>
    <w:rsid w:val="007F6549"/>
    <w:rsid w:val="007F6915"/>
    <w:rsid w:val="0080103C"/>
    <w:rsid w:val="00804D13"/>
    <w:rsid w:val="008055DC"/>
    <w:rsid w:val="00806FB5"/>
    <w:rsid w:val="00811F0B"/>
    <w:rsid w:val="008154B7"/>
    <w:rsid w:val="00820671"/>
    <w:rsid w:val="00834AE8"/>
    <w:rsid w:val="008358BA"/>
    <w:rsid w:val="00850B98"/>
    <w:rsid w:val="00857DAE"/>
    <w:rsid w:val="008611C1"/>
    <w:rsid w:val="008615B7"/>
    <w:rsid w:val="0086217A"/>
    <w:rsid w:val="00867276"/>
    <w:rsid w:val="00871FF6"/>
    <w:rsid w:val="00876675"/>
    <w:rsid w:val="00876758"/>
    <w:rsid w:val="00880755"/>
    <w:rsid w:val="008862A4"/>
    <w:rsid w:val="00897C8C"/>
    <w:rsid w:val="008A1E63"/>
    <w:rsid w:val="008A2313"/>
    <w:rsid w:val="008B301E"/>
    <w:rsid w:val="008B775A"/>
    <w:rsid w:val="008C2CF8"/>
    <w:rsid w:val="008C5FEE"/>
    <w:rsid w:val="008E4E89"/>
    <w:rsid w:val="008F1B37"/>
    <w:rsid w:val="00900071"/>
    <w:rsid w:val="0090086B"/>
    <w:rsid w:val="00920341"/>
    <w:rsid w:val="00931C8C"/>
    <w:rsid w:val="009323C8"/>
    <w:rsid w:val="00933873"/>
    <w:rsid w:val="0093545A"/>
    <w:rsid w:val="00937EE8"/>
    <w:rsid w:val="00944C97"/>
    <w:rsid w:val="009517F5"/>
    <w:rsid w:val="0096434C"/>
    <w:rsid w:val="009650E7"/>
    <w:rsid w:val="009673CA"/>
    <w:rsid w:val="00977DF1"/>
    <w:rsid w:val="00982406"/>
    <w:rsid w:val="009913A2"/>
    <w:rsid w:val="009922A5"/>
    <w:rsid w:val="00995A8D"/>
    <w:rsid w:val="0099703C"/>
    <w:rsid w:val="009A02F1"/>
    <w:rsid w:val="009A463D"/>
    <w:rsid w:val="009A7322"/>
    <w:rsid w:val="009A767D"/>
    <w:rsid w:val="009B029C"/>
    <w:rsid w:val="009B26D2"/>
    <w:rsid w:val="009B5D99"/>
    <w:rsid w:val="009C1A8C"/>
    <w:rsid w:val="009C252F"/>
    <w:rsid w:val="009C6749"/>
    <w:rsid w:val="009D17AA"/>
    <w:rsid w:val="009D2D50"/>
    <w:rsid w:val="009D4E4D"/>
    <w:rsid w:val="009E265F"/>
    <w:rsid w:val="009E75EC"/>
    <w:rsid w:val="009F7E1E"/>
    <w:rsid w:val="00A02F4F"/>
    <w:rsid w:val="00A1038D"/>
    <w:rsid w:val="00A10A3F"/>
    <w:rsid w:val="00A11F97"/>
    <w:rsid w:val="00A17530"/>
    <w:rsid w:val="00A1785B"/>
    <w:rsid w:val="00A20176"/>
    <w:rsid w:val="00A33AE9"/>
    <w:rsid w:val="00A3506A"/>
    <w:rsid w:val="00A4030E"/>
    <w:rsid w:val="00A4042E"/>
    <w:rsid w:val="00A40461"/>
    <w:rsid w:val="00A71199"/>
    <w:rsid w:val="00A75D7D"/>
    <w:rsid w:val="00A858C5"/>
    <w:rsid w:val="00A93AED"/>
    <w:rsid w:val="00A94CE8"/>
    <w:rsid w:val="00A956C5"/>
    <w:rsid w:val="00A96933"/>
    <w:rsid w:val="00AA7F12"/>
    <w:rsid w:val="00AC07F3"/>
    <w:rsid w:val="00AC4575"/>
    <w:rsid w:val="00AD59E2"/>
    <w:rsid w:val="00AE53AB"/>
    <w:rsid w:val="00AF04B7"/>
    <w:rsid w:val="00B02552"/>
    <w:rsid w:val="00B21008"/>
    <w:rsid w:val="00B26155"/>
    <w:rsid w:val="00B35320"/>
    <w:rsid w:val="00B4135A"/>
    <w:rsid w:val="00B50DBC"/>
    <w:rsid w:val="00B52A50"/>
    <w:rsid w:val="00B642E7"/>
    <w:rsid w:val="00B6792B"/>
    <w:rsid w:val="00B70AD2"/>
    <w:rsid w:val="00B71D2E"/>
    <w:rsid w:val="00B74B27"/>
    <w:rsid w:val="00B81A2A"/>
    <w:rsid w:val="00B82C8F"/>
    <w:rsid w:val="00B91DA2"/>
    <w:rsid w:val="00B92FAB"/>
    <w:rsid w:val="00BA0B8B"/>
    <w:rsid w:val="00BA1954"/>
    <w:rsid w:val="00BA5151"/>
    <w:rsid w:val="00BA709A"/>
    <w:rsid w:val="00BA7BF4"/>
    <w:rsid w:val="00BC6909"/>
    <w:rsid w:val="00BD1BF9"/>
    <w:rsid w:val="00BE599F"/>
    <w:rsid w:val="00BF0B32"/>
    <w:rsid w:val="00BF3D9A"/>
    <w:rsid w:val="00C07575"/>
    <w:rsid w:val="00C14C9D"/>
    <w:rsid w:val="00C24F7A"/>
    <w:rsid w:val="00C26849"/>
    <w:rsid w:val="00C27B6B"/>
    <w:rsid w:val="00C32758"/>
    <w:rsid w:val="00C4453F"/>
    <w:rsid w:val="00C54741"/>
    <w:rsid w:val="00C5643A"/>
    <w:rsid w:val="00C57CF9"/>
    <w:rsid w:val="00C72BF1"/>
    <w:rsid w:val="00C751CB"/>
    <w:rsid w:val="00C831A5"/>
    <w:rsid w:val="00C84841"/>
    <w:rsid w:val="00C84E8A"/>
    <w:rsid w:val="00C912DA"/>
    <w:rsid w:val="00C9220B"/>
    <w:rsid w:val="00C92638"/>
    <w:rsid w:val="00C938FC"/>
    <w:rsid w:val="00C940A1"/>
    <w:rsid w:val="00C95016"/>
    <w:rsid w:val="00C9559D"/>
    <w:rsid w:val="00CA346E"/>
    <w:rsid w:val="00CB2B02"/>
    <w:rsid w:val="00CC25AB"/>
    <w:rsid w:val="00CD196A"/>
    <w:rsid w:val="00CD23B5"/>
    <w:rsid w:val="00CE1DA9"/>
    <w:rsid w:val="00CE257C"/>
    <w:rsid w:val="00CE5ADB"/>
    <w:rsid w:val="00CE68E0"/>
    <w:rsid w:val="00CF0C58"/>
    <w:rsid w:val="00CF1953"/>
    <w:rsid w:val="00CF3A56"/>
    <w:rsid w:val="00D05957"/>
    <w:rsid w:val="00D068DE"/>
    <w:rsid w:val="00D07B8B"/>
    <w:rsid w:val="00D25CB8"/>
    <w:rsid w:val="00D461EE"/>
    <w:rsid w:val="00D47E9D"/>
    <w:rsid w:val="00D50386"/>
    <w:rsid w:val="00D51EFD"/>
    <w:rsid w:val="00D52DB5"/>
    <w:rsid w:val="00D71D40"/>
    <w:rsid w:val="00D73067"/>
    <w:rsid w:val="00D740DA"/>
    <w:rsid w:val="00D8537D"/>
    <w:rsid w:val="00D90B8D"/>
    <w:rsid w:val="00DA5A3D"/>
    <w:rsid w:val="00DC3671"/>
    <w:rsid w:val="00DC60C2"/>
    <w:rsid w:val="00DD0934"/>
    <w:rsid w:val="00DD531C"/>
    <w:rsid w:val="00DE08E5"/>
    <w:rsid w:val="00DE3958"/>
    <w:rsid w:val="00DE6702"/>
    <w:rsid w:val="00DF2A67"/>
    <w:rsid w:val="00E11ACC"/>
    <w:rsid w:val="00E15B8C"/>
    <w:rsid w:val="00E35674"/>
    <w:rsid w:val="00E54466"/>
    <w:rsid w:val="00E54D03"/>
    <w:rsid w:val="00E639D4"/>
    <w:rsid w:val="00E808E2"/>
    <w:rsid w:val="00E85D96"/>
    <w:rsid w:val="00E926CF"/>
    <w:rsid w:val="00EA3BDF"/>
    <w:rsid w:val="00EB4EF1"/>
    <w:rsid w:val="00EC7E48"/>
    <w:rsid w:val="00EE3CD4"/>
    <w:rsid w:val="00EF022A"/>
    <w:rsid w:val="00EF384B"/>
    <w:rsid w:val="00F001E7"/>
    <w:rsid w:val="00F1447F"/>
    <w:rsid w:val="00F16421"/>
    <w:rsid w:val="00F4477B"/>
    <w:rsid w:val="00F63B19"/>
    <w:rsid w:val="00F651D5"/>
    <w:rsid w:val="00F72F4D"/>
    <w:rsid w:val="00F755B8"/>
    <w:rsid w:val="00F801AA"/>
    <w:rsid w:val="00F85FA3"/>
    <w:rsid w:val="00F9565B"/>
    <w:rsid w:val="00F97704"/>
    <w:rsid w:val="00FA5A7A"/>
    <w:rsid w:val="00FB27BC"/>
    <w:rsid w:val="00FB3109"/>
    <w:rsid w:val="00FC1062"/>
    <w:rsid w:val="00FC468D"/>
    <w:rsid w:val="00FC6D57"/>
    <w:rsid w:val="00FD2374"/>
    <w:rsid w:val="00FD6D69"/>
    <w:rsid w:val="00FE5457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nhideWhenUsed/>
    <w:rsid w:val="00991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3103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11</cp:revision>
  <cp:lastPrinted>2021-03-11T07:39:00Z</cp:lastPrinted>
  <dcterms:created xsi:type="dcterms:W3CDTF">2024-09-19T09:57:00Z</dcterms:created>
  <dcterms:modified xsi:type="dcterms:W3CDTF">2024-09-19T13:50:00Z</dcterms:modified>
</cp:coreProperties>
</file>