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D3A" w:rsidRDefault="00394D3A" w:rsidP="00291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281" w:rsidRDefault="00291E93" w:rsidP="00291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C64013">
        <w:rPr>
          <w:rFonts w:ascii="Times New Roman" w:hAnsi="Times New Roman" w:cs="Times New Roman"/>
          <w:sz w:val="28"/>
          <w:szCs w:val="28"/>
        </w:rPr>
        <w:t>ПРОЕКТ</w:t>
      </w:r>
    </w:p>
    <w:p w:rsidR="00940015" w:rsidRDefault="00940015" w:rsidP="00AC3E9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940015" w:rsidRDefault="00940015" w:rsidP="00AC3E9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40015" w:rsidRDefault="00940015" w:rsidP="00AC3E9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AC3E9F" w:rsidRDefault="00940015" w:rsidP="00AC3E9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C3E9F" w:rsidRDefault="00AC3E9F" w:rsidP="00AC3E9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C3E9F" w:rsidRDefault="00AC3E9F" w:rsidP="00AC3E9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</w:p>
    <w:p w:rsidR="00AC3E9F" w:rsidRDefault="00AC3E9F" w:rsidP="00AC3E9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40015" w:rsidRDefault="00940015" w:rsidP="00AC3E9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64013">
        <w:rPr>
          <w:rFonts w:ascii="Times New Roman" w:hAnsi="Times New Roman" w:cs="Times New Roman"/>
          <w:sz w:val="28"/>
          <w:szCs w:val="28"/>
        </w:rPr>
        <w:t>__________</w:t>
      </w:r>
      <w:r w:rsidR="00407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64013">
        <w:rPr>
          <w:rFonts w:ascii="Times New Roman" w:hAnsi="Times New Roman" w:cs="Times New Roman"/>
          <w:sz w:val="28"/>
          <w:szCs w:val="28"/>
        </w:rPr>
        <w:t>_____</w:t>
      </w:r>
    </w:p>
    <w:p w:rsidR="00940015" w:rsidRDefault="00940015" w:rsidP="0094001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940015" w:rsidRDefault="00940015" w:rsidP="0094001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015" w:rsidRPr="00940015" w:rsidRDefault="00940015" w:rsidP="0094001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015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40015" w:rsidRDefault="00940015" w:rsidP="0094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0015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рисков причинения вреда (ущерба) </w:t>
      </w:r>
      <w:proofErr w:type="gramStart"/>
      <w:r w:rsidRPr="00940015">
        <w:rPr>
          <w:rFonts w:ascii="Times New Roman" w:hAnsi="Times New Roman" w:cs="Times New Roman"/>
          <w:b/>
          <w:bCs/>
          <w:sz w:val="28"/>
          <w:szCs w:val="28"/>
        </w:rPr>
        <w:t>охраняемым</w:t>
      </w:r>
      <w:proofErr w:type="gramEnd"/>
    </w:p>
    <w:p w:rsidR="00940015" w:rsidRPr="00940015" w:rsidRDefault="00940015" w:rsidP="0094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015">
        <w:rPr>
          <w:rFonts w:ascii="Times New Roman" w:hAnsi="Times New Roman" w:cs="Times New Roman"/>
          <w:b/>
          <w:bCs/>
          <w:sz w:val="28"/>
          <w:szCs w:val="28"/>
        </w:rPr>
        <w:t>законом ценностям</w:t>
      </w:r>
      <w:r w:rsidR="002B4B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0015">
        <w:rPr>
          <w:rFonts w:ascii="Times New Roman" w:hAnsi="Times New Roman" w:cs="Times New Roman"/>
          <w:b/>
          <w:sz w:val="28"/>
          <w:szCs w:val="28"/>
        </w:rPr>
        <w:t>по муниципальному земельному контролю</w:t>
      </w:r>
    </w:p>
    <w:p w:rsidR="00940015" w:rsidRDefault="00940015" w:rsidP="00940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40015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Pr="009400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 w:rsidR="00AC3E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Даровской</w:t>
      </w:r>
      <w:proofErr w:type="spellEnd"/>
    </w:p>
    <w:p w:rsidR="00940015" w:rsidRDefault="00940015" w:rsidP="00940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0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муниципальный район Кировской области</w:t>
      </w:r>
      <w:r w:rsidRPr="00940015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52621D">
        <w:rPr>
          <w:rFonts w:ascii="Times New Roman" w:hAnsi="Times New Roman" w:cs="Times New Roman"/>
          <w:b/>
          <w:sz w:val="28"/>
          <w:szCs w:val="28"/>
        </w:rPr>
        <w:t>5</w:t>
      </w:r>
      <w:r w:rsidRPr="0094001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40015" w:rsidRDefault="00940015" w:rsidP="00940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015" w:rsidRDefault="00940015" w:rsidP="00940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015">
        <w:rPr>
          <w:rFonts w:ascii="Times New Roman" w:hAnsi="Times New Roman" w:cs="Times New Roman"/>
          <w:b/>
          <w:sz w:val="28"/>
          <w:szCs w:val="28"/>
        </w:rPr>
        <w:t>1.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2511A4" w:rsidRPr="00940015" w:rsidRDefault="002511A4" w:rsidP="00940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08D2" w:rsidRDefault="008208D2" w:rsidP="008208D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1C4F35">
        <w:rPr>
          <w:rFonts w:ascii="Times New Roman" w:hAnsi="Times New Roman"/>
          <w:sz w:val="28"/>
          <w:szCs w:val="28"/>
        </w:rPr>
        <w:t>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1C4F3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Даровской</w:t>
      </w:r>
      <w:proofErr w:type="spellEnd"/>
      <w:r w:rsidRPr="001C4F35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(далее – контрольный орган) </w:t>
      </w:r>
      <w:r w:rsidRPr="001C4F35">
        <w:rPr>
          <w:rFonts w:ascii="Times New Roman" w:hAnsi="Times New Roman"/>
          <w:sz w:val="28"/>
        </w:rPr>
        <w:t>осуществ</w:t>
      </w:r>
      <w:r>
        <w:rPr>
          <w:rFonts w:ascii="Times New Roman" w:hAnsi="Times New Roman"/>
          <w:sz w:val="28"/>
        </w:rPr>
        <w:t>ляет</w:t>
      </w:r>
      <w:r w:rsidRPr="001C4F35"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ый</w:t>
      </w:r>
      <w:r w:rsidRPr="001C4F35">
        <w:rPr>
          <w:rFonts w:ascii="Times New Roman" w:hAnsi="Times New Roman"/>
          <w:sz w:val="28"/>
        </w:rPr>
        <w:t xml:space="preserve"> земельн</w:t>
      </w:r>
      <w:r>
        <w:rPr>
          <w:rFonts w:ascii="Times New Roman" w:hAnsi="Times New Roman"/>
          <w:sz w:val="28"/>
        </w:rPr>
        <w:t>ый</w:t>
      </w:r>
      <w:r w:rsidRPr="001C4F35">
        <w:rPr>
          <w:rFonts w:ascii="Times New Roman" w:hAnsi="Times New Roman"/>
          <w:sz w:val="28"/>
        </w:rPr>
        <w:t xml:space="preserve"> контрол</w:t>
      </w:r>
      <w:r>
        <w:rPr>
          <w:rFonts w:ascii="Times New Roman" w:hAnsi="Times New Roman"/>
          <w:sz w:val="28"/>
        </w:rPr>
        <w:t>ь</w:t>
      </w:r>
      <w:r w:rsidRPr="001C4F35">
        <w:rPr>
          <w:rFonts w:ascii="Times New Roman" w:hAnsi="Times New Roman"/>
          <w:sz w:val="28"/>
        </w:rPr>
        <w:t xml:space="preserve"> в границах сельских поселений, входящих в состав </w:t>
      </w:r>
      <w:r>
        <w:rPr>
          <w:rFonts w:ascii="Times New Roman" w:hAnsi="Times New Roman"/>
          <w:sz w:val="28"/>
        </w:rPr>
        <w:t>Даров</w:t>
      </w:r>
      <w:r w:rsidRPr="001C4F35">
        <w:rPr>
          <w:rFonts w:ascii="Times New Roman" w:hAnsi="Times New Roman"/>
          <w:sz w:val="28"/>
        </w:rPr>
        <w:t>ского района</w:t>
      </w:r>
      <w:r>
        <w:rPr>
          <w:rFonts w:ascii="Times New Roman" w:hAnsi="Times New Roman"/>
          <w:sz w:val="28"/>
        </w:rPr>
        <w:t>.</w:t>
      </w:r>
    </w:p>
    <w:p w:rsidR="008208D2" w:rsidRDefault="008208D2" w:rsidP="008208D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F35">
        <w:rPr>
          <w:rFonts w:ascii="Times New Roman" w:hAnsi="Times New Roman"/>
          <w:sz w:val="28"/>
        </w:rPr>
        <w:t xml:space="preserve">Предметом муниципального контроля является </w:t>
      </w:r>
      <w:r w:rsidRPr="001C4F35">
        <w:rPr>
          <w:rFonts w:ascii="Times New Roman" w:hAnsi="Times New Roman"/>
          <w:sz w:val="28"/>
          <w:szCs w:val="28"/>
        </w:rPr>
        <w:t>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(далее – обязательные требования).</w:t>
      </w:r>
    </w:p>
    <w:p w:rsidR="008208D2" w:rsidRPr="001C4F35" w:rsidRDefault="008208D2" w:rsidP="008208D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C4F35">
        <w:rPr>
          <w:rFonts w:ascii="Times New Roman" w:hAnsi="Times New Roman"/>
          <w:sz w:val="28"/>
        </w:rPr>
        <w:t xml:space="preserve">Объектами муниципального </w:t>
      </w:r>
      <w:r>
        <w:rPr>
          <w:rFonts w:ascii="Times New Roman" w:hAnsi="Times New Roman"/>
          <w:sz w:val="28"/>
        </w:rPr>
        <w:t xml:space="preserve">земельного </w:t>
      </w:r>
      <w:r w:rsidRPr="001C4F35">
        <w:rPr>
          <w:rFonts w:ascii="Times New Roman" w:hAnsi="Times New Roman"/>
          <w:sz w:val="28"/>
        </w:rPr>
        <w:t>контроля являются:</w:t>
      </w:r>
    </w:p>
    <w:p w:rsidR="008208D2" w:rsidRPr="001C4F35" w:rsidRDefault="008208D2" w:rsidP="008208D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C4F35">
        <w:rPr>
          <w:rFonts w:ascii="Times New Roman" w:hAnsi="Times New Roman"/>
          <w:sz w:val="28"/>
        </w:rPr>
        <w:t xml:space="preserve">деятельность, действия (бездействие) контролируемых лиц в сфере землепользования, в рамках которых должны соблюдаться обязательные </w:t>
      </w:r>
      <w:r w:rsidRPr="001C4F35">
        <w:rPr>
          <w:rFonts w:ascii="Times New Roman" w:hAnsi="Times New Roman"/>
          <w:sz w:val="28"/>
        </w:rPr>
        <w:lastRenderedPageBreak/>
        <w:t>требования, в том числе предъявляемые к контролируемым лицам, осуществляющим деятельность, действия (бездействие);</w:t>
      </w:r>
    </w:p>
    <w:p w:rsidR="008208D2" w:rsidRPr="001C4F35" w:rsidRDefault="008208D2" w:rsidP="008208D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C4F35">
        <w:rPr>
          <w:rFonts w:ascii="Times New Roman" w:hAnsi="Times New Roman"/>
          <w:sz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8208D2" w:rsidRDefault="008208D2" w:rsidP="008208D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C4F35">
        <w:rPr>
          <w:rFonts w:ascii="Times New Roman" w:hAnsi="Times New Roman"/>
          <w:sz w:val="28"/>
        </w:rPr>
        <w:t xml:space="preserve">объекты земельных отношений, </w:t>
      </w:r>
      <w:r w:rsidRPr="001C4F35">
        <w:rPr>
          <w:rFonts w:ascii="Times New Roman" w:hAnsi="Times New Roman"/>
          <w:sz w:val="28"/>
          <w:szCs w:val="28"/>
        </w:rPr>
        <w:t xml:space="preserve">расположенные на территории </w:t>
      </w:r>
      <w:r w:rsidRPr="001C4F35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Даровской</w:t>
      </w:r>
      <w:proofErr w:type="spellEnd"/>
      <w:r w:rsidRPr="001C4F35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муниципальный район Кировской области</w:t>
      </w:r>
      <w:r w:rsidRPr="001C4F35">
        <w:rPr>
          <w:rFonts w:ascii="Times New Roman" w:hAnsi="Times New Roman"/>
          <w:sz w:val="28"/>
        </w:rPr>
        <w:t>.</w:t>
      </w:r>
    </w:p>
    <w:p w:rsidR="008208D2" w:rsidRPr="008208D2" w:rsidRDefault="008208D2" w:rsidP="008208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08D2"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</w:t>
      </w:r>
      <w:r w:rsidRPr="008208D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208D2">
        <w:rPr>
          <w:rFonts w:ascii="Times New Roman" w:hAnsi="Times New Roman" w:cs="Times New Roman"/>
          <w:color w:val="000000"/>
          <w:sz w:val="28"/>
          <w:szCs w:val="28"/>
        </w:rPr>
        <w:t>статьей 44</w:t>
      </w:r>
      <w:r w:rsidRPr="008208D2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31.07.2021 № 248-ФЗ «О государственном контроле (надзоре) и муниципальном контроле в Российской Федерации», </w:t>
      </w:r>
      <w:r w:rsidRPr="008208D2">
        <w:rPr>
          <w:rFonts w:ascii="Times New Roman" w:hAnsi="Times New Roman" w:cs="Times New Roman"/>
          <w:color w:val="000000"/>
          <w:sz w:val="28"/>
          <w:szCs w:val="28"/>
        </w:rPr>
        <w:t>постановлением</w:t>
      </w:r>
      <w:r w:rsidRPr="008208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</w:t>
      </w:r>
      <w:proofErr w:type="gramEnd"/>
      <w:r w:rsidRPr="008208D2">
        <w:rPr>
          <w:rFonts w:ascii="Times New Roman" w:hAnsi="Times New Roman" w:cs="Times New Roman"/>
          <w:sz w:val="28"/>
          <w:szCs w:val="28"/>
        </w:rPr>
        <w:t xml:space="preserve"> ценностям при осуществлении муниципального земельного контроля.</w:t>
      </w:r>
    </w:p>
    <w:p w:rsidR="008208D2" w:rsidRPr="008208D2" w:rsidRDefault="008208D2" w:rsidP="008208D2">
      <w:pPr>
        <w:pStyle w:val="ac"/>
        <w:spacing w:line="360" w:lineRule="auto"/>
        <w:ind w:firstLine="708"/>
        <w:rPr>
          <w:szCs w:val="28"/>
        </w:rPr>
      </w:pPr>
      <w:proofErr w:type="gramStart"/>
      <w:r w:rsidRPr="008208D2">
        <w:rPr>
          <w:szCs w:val="28"/>
        </w:rPr>
        <w:t xml:space="preserve">В связи с вступлением в законную силу Положения о </w:t>
      </w:r>
      <w:bookmarkStart w:id="0" w:name="_Hlk73706793"/>
      <w:r w:rsidRPr="008208D2">
        <w:rPr>
          <w:szCs w:val="28"/>
        </w:rPr>
        <w:t xml:space="preserve">муниципальном </w:t>
      </w:r>
      <w:bookmarkEnd w:id="0"/>
      <w:r w:rsidRPr="008208D2">
        <w:rPr>
          <w:szCs w:val="28"/>
        </w:rPr>
        <w:t>земельном контроле</w:t>
      </w:r>
      <w:r>
        <w:rPr>
          <w:szCs w:val="28"/>
        </w:rPr>
        <w:t xml:space="preserve"> в границах</w:t>
      </w:r>
      <w:proofErr w:type="gramEnd"/>
      <w:r>
        <w:rPr>
          <w:szCs w:val="28"/>
        </w:rPr>
        <w:t xml:space="preserve"> сельских поселений </w:t>
      </w:r>
      <w:r w:rsidRPr="008208D2">
        <w:rPr>
          <w:szCs w:val="28"/>
        </w:rPr>
        <w:t xml:space="preserve">муниципального </w:t>
      </w: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Даровской</w:t>
      </w:r>
      <w:proofErr w:type="spellEnd"/>
      <w:r>
        <w:rPr>
          <w:szCs w:val="28"/>
        </w:rPr>
        <w:t xml:space="preserve"> муниципальный </w:t>
      </w:r>
      <w:r w:rsidRPr="008208D2">
        <w:rPr>
          <w:szCs w:val="28"/>
        </w:rPr>
        <w:t>район Кировской области,  утвержденн</w:t>
      </w:r>
      <w:r>
        <w:rPr>
          <w:szCs w:val="28"/>
        </w:rPr>
        <w:t>ого</w:t>
      </w:r>
      <w:r w:rsidRPr="008208D2">
        <w:rPr>
          <w:szCs w:val="28"/>
        </w:rPr>
        <w:t xml:space="preserve"> решением </w:t>
      </w:r>
      <w:proofErr w:type="spellStart"/>
      <w:r>
        <w:rPr>
          <w:szCs w:val="28"/>
        </w:rPr>
        <w:t>Даровской</w:t>
      </w:r>
      <w:proofErr w:type="spellEnd"/>
      <w:r w:rsidRPr="008208D2">
        <w:rPr>
          <w:szCs w:val="28"/>
        </w:rPr>
        <w:t xml:space="preserve"> районной Думы Кировской области от </w:t>
      </w:r>
      <w:r>
        <w:rPr>
          <w:szCs w:val="28"/>
        </w:rPr>
        <w:t xml:space="preserve">29.10.2021 </w:t>
      </w:r>
      <w:r w:rsidRPr="008208D2">
        <w:rPr>
          <w:szCs w:val="28"/>
        </w:rPr>
        <w:t xml:space="preserve">№ </w:t>
      </w:r>
      <w:r>
        <w:rPr>
          <w:szCs w:val="28"/>
        </w:rPr>
        <w:t>13</w:t>
      </w:r>
      <w:r w:rsidRPr="008208D2">
        <w:rPr>
          <w:szCs w:val="28"/>
        </w:rPr>
        <w:t xml:space="preserve"> в целях предупреждения возможного нарушения 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земельного законодательства и снижения рисков причинения ущерба охраняемым законом ценностям.</w:t>
      </w:r>
    </w:p>
    <w:p w:rsidR="008208D2" w:rsidRPr="008208D2" w:rsidRDefault="008208D2" w:rsidP="008208D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8D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Профилактика 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</w:t>
      </w:r>
      <w:r w:rsidRPr="008208D2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ценностям, разъяснения подконтрольным субъектам обязательных требований земельного законодательства в отношении объектов земельных отношений.</w:t>
      </w:r>
    </w:p>
    <w:p w:rsidR="00D86B70" w:rsidRPr="00D86B70" w:rsidRDefault="00D86B7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1E5">
        <w:rPr>
          <w:rFonts w:ascii="Times New Roman" w:hAnsi="Times New Roman" w:cs="Times New Roman"/>
          <w:sz w:val="28"/>
          <w:szCs w:val="28"/>
        </w:rPr>
        <w:t>Основной задачей муниципального земельного контроля, в первую очередь, является выявление нерационально и неэффективно используемых земель, а также обеспечение соблюдения организациями (независимо от их организационно-правовых форм и форм собственности), их руководителями, должностными лицами, а также гражданами земельного законодательства, требований охраны и использования земель. При этом основной задачей является выявление земельных участков, используемых без документов, с целью привлечения землепользователей к оплате за пользование землей.</w:t>
      </w:r>
    </w:p>
    <w:p w:rsidR="008208D2" w:rsidRDefault="000B6D86" w:rsidP="008208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="00DF1948" w:rsidRPr="00206F60">
        <w:rPr>
          <w:rFonts w:ascii="Times New Roman" w:hAnsi="Times New Roman" w:cs="Times New Roman"/>
          <w:sz w:val="28"/>
          <w:szCs w:val="28"/>
        </w:rPr>
        <w:t xml:space="preserve"> проводи</w:t>
      </w:r>
      <w:r w:rsidR="00B8600F" w:rsidRPr="00206F60">
        <w:rPr>
          <w:rFonts w:ascii="Times New Roman" w:hAnsi="Times New Roman" w:cs="Times New Roman"/>
          <w:sz w:val="28"/>
          <w:szCs w:val="28"/>
        </w:rPr>
        <w:t>тся</w:t>
      </w:r>
      <w:r w:rsidR="00DF1948" w:rsidRPr="00206F60">
        <w:rPr>
          <w:rFonts w:ascii="Times New Roman" w:hAnsi="Times New Roman" w:cs="Times New Roman"/>
          <w:sz w:val="28"/>
          <w:szCs w:val="28"/>
        </w:rPr>
        <w:t xml:space="preserve"> методическая, разъяснительная и профилактическая работа по предотвращению нарушений требований зе</w:t>
      </w:r>
      <w:r w:rsidR="008208D2">
        <w:rPr>
          <w:rFonts w:ascii="Times New Roman" w:hAnsi="Times New Roman" w:cs="Times New Roman"/>
          <w:sz w:val="28"/>
          <w:szCs w:val="28"/>
        </w:rPr>
        <w:t xml:space="preserve">мельного законодательства путем </w:t>
      </w:r>
      <w:r w:rsidR="00DF1948" w:rsidRPr="00206F60">
        <w:rPr>
          <w:rFonts w:ascii="Times New Roman" w:hAnsi="Times New Roman" w:cs="Times New Roman"/>
          <w:sz w:val="28"/>
          <w:szCs w:val="28"/>
        </w:rPr>
        <w:t>осуществления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</w:t>
      </w:r>
      <w:r w:rsidR="008208D2">
        <w:rPr>
          <w:rFonts w:ascii="Times New Roman" w:hAnsi="Times New Roman" w:cs="Times New Roman"/>
          <w:sz w:val="28"/>
          <w:szCs w:val="28"/>
        </w:rPr>
        <w:t>ой информации и иными способами.</w:t>
      </w:r>
      <w:r w:rsidR="008208D2" w:rsidRPr="00820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F1948" w:rsidRPr="00206F60" w:rsidRDefault="008208D2" w:rsidP="008208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6FB"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Даровско</w:t>
      </w:r>
      <w:r w:rsidRPr="004356FB">
        <w:rPr>
          <w:rFonts w:ascii="Times New Roman" w:hAnsi="Times New Roman" w:cs="Times New Roman"/>
          <w:sz w:val="28"/>
          <w:szCs w:val="28"/>
        </w:rPr>
        <w:t>го района Кировской области создан раздел «Муниципальный контроль», в котором аккумулируется необходимая контролируемым лицам информация в части муниципального земельного контроля (</w:t>
      </w:r>
      <w:hyperlink r:id="rId7" w:history="1">
        <w:r w:rsidRPr="0008294B">
          <w:rPr>
            <w:rStyle w:val="a5"/>
            <w:rFonts w:ascii="Times New Roman" w:hAnsi="Times New Roman" w:cs="Times New Roman"/>
            <w:sz w:val="28"/>
            <w:szCs w:val="28"/>
          </w:rPr>
          <w:t>https://admdaro.gosuslugi.ru/ofitsialno/munitsipalnyy-kontrol/munitsipalnyy-zemelnyy-kontrol/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206F60" w:rsidRDefault="00206F60" w:rsidP="00C64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F60">
        <w:rPr>
          <w:rFonts w:ascii="Times New Roman" w:hAnsi="Times New Roman" w:cs="Times New Roman"/>
          <w:b/>
          <w:sz w:val="28"/>
          <w:szCs w:val="28"/>
        </w:rPr>
        <w:t xml:space="preserve">2. Цели и задачи </w:t>
      </w:r>
      <w:proofErr w:type="gramStart"/>
      <w:r w:rsidRPr="00206F60">
        <w:rPr>
          <w:rFonts w:ascii="Times New Roman" w:hAnsi="Times New Roman" w:cs="Times New Roman"/>
          <w:b/>
          <w:sz w:val="28"/>
          <w:szCs w:val="28"/>
        </w:rPr>
        <w:t>реализации программы профилактики рисков причинения вреда</w:t>
      </w:r>
      <w:proofErr w:type="gramEnd"/>
    </w:p>
    <w:p w:rsidR="00C64013" w:rsidRDefault="00C64013" w:rsidP="00C64013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F60" w:rsidRPr="007772A5" w:rsidRDefault="007772A5" w:rsidP="002511A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06F60" w:rsidRPr="007772A5">
        <w:rPr>
          <w:rFonts w:ascii="Times New Roman" w:hAnsi="Times New Roman" w:cs="Times New Roman"/>
          <w:sz w:val="28"/>
          <w:szCs w:val="28"/>
        </w:rPr>
        <w:t xml:space="preserve">Цели </w:t>
      </w:r>
      <w:proofErr w:type="gramStart"/>
      <w:r w:rsidRPr="007772A5">
        <w:rPr>
          <w:rFonts w:ascii="Times New Roman" w:hAnsi="Times New Roman" w:cs="Times New Roman"/>
          <w:sz w:val="28"/>
          <w:szCs w:val="28"/>
        </w:rPr>
        <w:t>реализации программы профилактики рисков причинения вреда</w:t>
      </w:r>
      <w:proofErr w:type="gramEnd"/>
      <w:r w:rsidR="00206F60" w:rsidRPr="007772A5">
        <w:rPr>
          <w:rFonts w:ascii="Times New Roman" w:hAnsi="Times New Roman" w:cs="Times New Roman"/>
          <w:sz w:val="28"/>
          <w:szCs w:val="28"/>
        </w:rPr>
        <w:t>: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lastRenderedPageBreak/>
        <w:t xml:space="preserve">предупреждение </w:t>
      </w:r>
      <w:proofErr w:type="gramStart"/>
      <w:r w:rsidRPr="00206F60">
        <w:rPr>
          <w:rFonts w:ascii="Times New Roman" w:hAnsi="Times New Roman" w:cs="Times New Roman"/>
          <w:sz w:val="28"/>
          <w:szCs w:val="28"/>
        </w:rPr>
        <w:t>нарушения</w:t>
      </w:r>
      <w:proofErr w:type="gramEnd"/>
      <w:r w:rsidR="007943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контролируемыми лицами</w:t>
      </w:r>
      <w:r w:rsidRPr="00206F60">
        <w:rPr>
          <w:rFonts w:ascii="Times New Roman" w:hAnsi="Times New Roman" w:cs="Times New Roman"/>
          <w:sz w:val="28"/>
          <w:szCs w:val="28"/>
        </w:rPr>
        <w:t xml:space="preserve">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 xml:space="preserve">повышение прозрачности системы муниципального </w:t>
      </w:r>
      <w:r w:rsidR="007772A5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206F60">
        <w:rPr>
          <w:rFonts w:ascii="Times New Roman" w:hAnsi="Times New Roman" w:cs="Times New Roman"/>
          <w:sz w:val="28"/>
          <w:szCs w:val="28"/>
        </w:rPr>
        <w:t>контроля;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 xml:space="preserve">повышение уровня правовой грамотности </w:t>
      </w:r>
      <w:r w:rsidR="00A30E94">
        <w:rPr>
          <w:rFonts w:ascii="Times New Roman" w:hAnsi="Times New Roman" w:cs="Times New Roman"/>
          <w:sz w:val="28"/>
          <w:szCs w:val="28"/>
        </w:rPr>
        <w:t>контролируемых</w:t>
      </w:r>
      <w:r w:rsidR="00794327">
        <w:rPr>
          <w:rFonts w:ascii="Times New Roman" w:hAnsi="Times New Roman" w:cs="Times New Roman"/>
          <w:sz w:val="28"/>
          <w:szCs w:val="28"/>
        </w:rPr>
        <w:t xml:space="preserve"> </w:t>
      </w:r>
      <w:r w:rsidR="007772A5">
        <w:rPr>
          <w:rFonts w:ascii="Times New Roman" w:hAnsi="Times New Roman" w:cs="Times New Roman"/>
          <w:sz w:val="28"/>
          <w:szCs w:val="28"/>
        </w:rPr>
        <w:t>лиц</w:t>
      </w:r>
      <w:r w:rsidRPr="00206F60">
        <w:rPr>
          <w:rFonts w:ascii="Times New Roman" w:hAnsi="Times New Roman" w:cs="Times New Roman"/>
          <w:sz w:val="28"/>
          <w:szCs w:val="28"/>
        </w:rPr>
        <w:t>, в том числе путем доступности информации об обязательных требованиях и необходимых мерах по их исполнению;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 xml:space="preserve">мотивация </w:t>
      </w:r>
      <w:r w:rsidR="00A30E94">
        <w:rPr>
          <w:rFonts w:ascii="Times New Roman" w:hAnsi="Times New Roman" w:cs="Times New Roman"/>
          <w:sz w:val="28"/>
          <w:szCs w:val="28"/>
        </w:rPr>
        <w:t>контролируемых</w:t>
      </w:r>
      <w:r w:rsidR="00794327">
        <w:rPr>
          <w:rFonts w:ascii="Times New Roman" w:hAnsi="Times New Roman" w:cs="Times New Roman"/>
          <w:sz w:val="28"/>
          <w:szCs w:val="28"/>
        </w:rPr>
        <w:t xml:space="preserve"> </w:t>
      </w:r>
      <w:r w:rsidR="007772A5">
        <w:rPr>
          <w:rFonts w:ascii="Times New Roman" w:hAnsi="Times New Roman" w:cs="Times New Roman"/>
          <w:sz w:val="28"/>
          <w:szCs w:val="28"/>
        </w:rPr>
        <w:t>лиц</w:t>
      </w:r>
      <w:r w:rsidRPr="00206F60">
        <w:rPr>
          <w:rFonts w:ascii="Times New Roman" w:hAnsi="Times New Roman" w:cs="Times New Roman"/>
          <w:sz w:val="28"/>
          <w:szCs w:val="28"/>
        </w:rPr>
        <w:t xml:space="preserve"> к добросовестному поведению.</w:t>
      </w:r>
    </w:p>
    <w:p w:rsidR="00206F60" w:rsidRPr="00206F60" w:rsidRDefault="007772A5" w:rsidP="002511A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Задачи</w:t>
      </w:r>
      <w:r w:rsidR="007943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72A5">
        <w:rPr>
          <w:rFonts w:ascii="Times New Roman" w:hAnsi="Times New Roman" w:cs="Times New Roman"/>
          <w:sz w:val="28"/>
          <w:szCs w:val="28"/>
        </w:rPr>
        <w:t>реализации программы профилактики рисков причинения вреда</w:t>
      </w:r>
      <w:proofErr w:type="gramEnd"/>
      <w:r w:rsidR="00206F60" w:rsidRPr="00206F60">
        <w:rPr>
          <w:rFonts w:ascii="Times New Roman" w:hAnsi="Times New Roman" w:cs="Times New Roman"/>
          <w:sz w:val="28"/>
          <w:szCs w:val="28"/>
        </w:rPr>
        <w:t>: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 xml:space="preserve">установление и оценка зависимости видов, форм и интенсивности профилактических мероприятий от особенностей конкретных </w:t>
      </w:r>
      <w:r w:rsidR="00A30E94">
        <w:rPr>
          <w:rFonts w:ascii="Times New Roman" w:hAnsi="Times New Roman" w:cs="Times New Roman"/>
          <w:sz w:val="28"/>
          <w:szCs w:val="28"/>
        </w:rPr>
        <w:t>контролируемых</w:t>
      </w:r>
      <w:r w:rsidR="00794327">
        <w:rPr>
          <w:rFonts w:ascii="Times New Roman" w:hAnsi="Times New Roman" w:cs="Times New Roman"/>
          <w:sz w:val="28"/>
          <w:szCs w:val="28"/>
        </w:rPr>
        <w:t xml:space="preserve"> </w:t>
      </w:r>
      <w:r w:rsidR="00542F82">
        <w:rPr>
          <w:rFonts w:ascii="Times New Roman" w:hAnsi="Times New Roman" w:cs="Times New Roman"/>
          <w:sz w:val="28"/>
          <w:szCs w:val="28"/>
        </w:rPr>
        <w:t>лиц</w:t>
      </w:r>
      <w:r w:rsidRPr="00206F60">
        <w:rPr>
          <w:rFonts w:ascii="Times New Roman" w:hAnsi="Times New Roman" w:cs="Times New Roman"/>
          <w:sz w:val="28"/>
          <w:szCs w:val="28"/>
        </w:rPr>
        <w:t xml:space="preserve"> (объектов</w:t>
      </w:r>
      <w:r w:rsidR="00542F82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206F60">
        <w:rPr>
          <w:rFonts w:ascii="Times New Roman" w:hAnsi="Times New Roman" w:cs="Times New Roman"/>
          <w:sz w:val="28"/>
          <w:szCs w:val="28"/>
        </w:rPr>
        <w:t>) и присвоенного им уровня риска, проведение профилактических мероприятий с учетом данных факторов;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>определение перечня видов и сбор статистических данных, необходимых для организации профилактической работы;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>повышение квалификации кадрового состава контрольно</w:t>
      </w:r>
      <w:r w:rsidR="000B6D86">
        <w:rPr>
          <w:rFonts w:ascii="Times New Roman" w:hAnsi="Times New Roman" w:cs="Times New Roman"/>
          <w:sz w:val="28"/>
          <w:szCs w:val="28"/>
        </w:rPr>
        <w:t>го</w:t>
      </w:r>
      <w:r w:rsidRPr="00206F60">
        <w:rPr>
          <w:rFonts w:ascii="Times New Roman" w:hAnsi="Times New Roman" w:cs="Times New Roman"/>
          <w:sz w:val="28"/>
          <w:szCs w:val="28"/>
        </w:rPr>
        <w:t xml:space="preserve"> органа;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206F60" w:rsidRPr="00206F60" w:rsidRDefault="00206F6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системы консультирования </w:t>
      </w:r>
      <w:r w:rsidR="00A30E94">
        <w:rPr>
          <w:rFonts w:ascii="Times New Roman" w:hAnsi="Times New Roman" w:cs="Times New Roman"/>
          <w:sz w:val="28"/>
          <w:szCs w:val="28"/>
        </w:rPr>
        <w:t>контролируемых</w:t>
      </w:r>
      <w:r w:rsidR="00794327">
        <w:rPr>
          <w:rFonts w:ascii="Times New Roman" w:hAnsi="Times New Roman" w:cs="Times New Roman"/>
          <w:sz w:val="28"/>
          <w:szCs w:val="28"/>
        </w:rPr>
        <w:t xml:space="preserve"> </w:t>
      </w:r>
      <w:r w:rsidR="00542F82">
        <w:rPr>
          <w:rFonts w:ascii="Times New Roman" w:hAnsi="Times New Roman" w:cs="Times New Roman"/>
          <w:sz w:val="28"/>
          <w:szCs w:val="28"/>
        </w:rPr>
        <w:t>лиц</w:t>
      </w:r>
      <w:r w:rsidRPr="00206F60">
        <w:rPr>
          <w:rFonts w:ascii="Times New Roman" w:hAnsi="Times New Roman" w:cs="Times New Roman"/>
          <w:sz w:val="28"/>
          <w:szCs w:val="28"/>
        </w:rPr>
        <w:t>, в том числе с использованием современных информационно-телекоммуникационных технологий;</w:t>
      </w:r>
    </w:p>
    <w:p w:rsidR="00206F60" w:rsidRPr="00C64013" w:rsidRDefault="00206F60" w:rsidP="00C640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F60">
        <w:rPr>
          <w:rFonts w:ascii="Times New Roman" w:hAnsi="Times New Roman" w:cs="Times New Roman"/>
          <w:sz w:val="28"/>
          <w:szCs w:val="28"/>
        </w:rPr>
        <w:t>другие задачи в зависимости от выявленных проблем в регулируемой сфере и текущего состояния профилактической работы.</w:t>
      </w:r>
    </w:p>
    <w:p w:rsidR="00D348D0" w:rsidRDefault="00D348D0" w:rsidP="00C640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C64013" w:rsidRDefault="00C64013" w:rsidP="00C64013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48D0" w:rsidRPr="00D348D0" w:rsidRDefault="00D348D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8D0">
        <w:rPr>
          <w:rFonts w:ascii="Times New Roman" w:hAnsi="Times New Roman" w:cs="Times New Roman"/>
          <w:sz w:val="28"/>
          <w:szCs w:val="28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</w:t>
      </w:r>
      <w:r w:rsidR="00542F82">
        <w:rPr>
          <w:rFonts w:ascii="Times New Roman" w:hAnsi="Times New Roman" w:cs="Times New Roman"/>
          <w:sz w:val="28"/>
          <w:szCs w:val="28"/>
        </w:rPr>
        <w:t>п</w:t>
      </w:r>
      <w:r w:rsidRPr="00D348D0">
        <w:rPr>
          <w:rFonts w:ascii="Times New Roman" w:hAnsi="Times New Roman" w:cs="Times New Roman"/>
          <w:sz w:val="28"/>
          <w:szCs w:val="28"/>
        </w:rPr>
        <w:t xml:space="preserve">рограммы. </w:t>
      </w:r>
    </w:p>
    <w:p w:rsidR="00D348D0" w:rsidRDefault="00D348D0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8D0">
        <w:rPr>
          <w:rFonts w:ascii="Times New Roman" w:hAnsi="Times New Roman" w:cs="Times New Roman"/>
          <w:sz w:val="28"/>
          <w:szCs w:val="28"/>
        </w:rPr>
        <w:t>Перечень основных профилактических мероприятий на 202</w:t>
      </w:r>
      <w:r w:rsidR="0052621D">
        <w:rPr>
          <w:rFonts w:ascii="Times New Roman" w:hAnsi="Times New Roman" w:cs="Times New Roman"/>
          <w:sz w:val="28"/>
          <w:szCs w:val="28"/>
        </w:rPr>
        <w:t>5</w:t>
      </w:r>
      <w:r w:rsidRPr="00D348D0">
        <w:rPr>
          <w:rFonts w:ascii="Times New Roman" w:hAnsi="Times New Roman" w:cs="Times New Roman"/>
          <w:sz w:val="28"/>
          <w:szCs w:val="28"/>
        </w:rPr>
        <w:t xml:space="preserve"> год приведен в таблице </w:t>
      </w:r>
      <w:r w:rsidR="00542F82">
        <w:rPr>
          <w:rFonts w:ascii="Times New Roman" w:hAnsi="Times New Roman" w:cs="Times New Roman"/>
          <w:sz w:val="28"/>
          <w:szCs w:val="28"/>
        </w:rPr>
        <w:t>3.1</w:t>
      </w:r>
      <w:r w:rsidRPr="00D348D0">
        <w:rPr>
          <w:rFonts w:ascii="Times New Roman" w:hAnsi="Times New Roman" w:cs="Times New Roman"/>
          <w:sz w:val="28"/>
          <w:szCs w:val="28"/>
        </w:rPr>
        <w:t>.</w:t>
      </w:r>
    </w:p>
    <w:p w:rsidR="00767AF4" w:rsidRDefault="00D348D0" w:rsidP="002511A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42F82">
        <w:rPr>
          <w:rFonts w:ascii="Times New Roman" w:hAnsi="Times New Roman" w:cs="Times New Roman"/>
          <w:sz w:val="28"/>
          <w:szCs w:val="28"/>
        </w:rPr>
        <w:t>3.1</w:t>
      </w:r>
    </w:p>
    <w:tbl>
      <w:tblPr>
        <w:tblW w:w="9946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4846"/>
        <w:gridCol w:w="2190"/>
        <w:gridCol w:w="2190"/>
      </w:tblGrid>
      <w:tr w:rsidR="00767AF4" w:rsidRPr="00146E7E" w:rsidTr="00767AF4">
        <w:trPr>
          <w:jc w:val="center"/>
        </w:trPr>
        <w:tc>
          <w:tcPr>
            <w:tcW w:w="720" w:type="dxa"/>
            <w:vAlign w:val="center"/>
          </w:tcPr>
          <w:p w:rsidR="00767AF4" w:rsidRPr="002511A4" w:rsidRDefault="00767AF4" w:rsidP="00D34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46" w:type="dxa"/>
            <w:vAlign w:val="center"/>
          </w:tcPr>
          <w:p w:rsidR="00767AF4" w:rsidRPr="002511A4" w:rsidRDefault="00767AF4" w:rsidP="00D34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</w:t>
            </w:r>
          </w:p>
          <w:p w:rsidR="00767AF4" w:rsidRPr="002511A4" w:rsidRDefault="00767AF4" w:rsidP="00D34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  <w:vAlign w:val="center"/>
          </w:tcPr>
          <w:p w:rsidR="00767AF4" w:rsidRPr="002511A4" w:rsidRDefault="00767AF4" w:rsidP="00402B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Сроки (периодичность) проведения</w:t>
            </w:r>
          </w:p>
        </w:tc>
        <w:tc>
          <w:tcPr>
            <w:tcW w:w="2190" w:type="dxa"/>
          </w:tcPr>
          <w:p w:rsidR="00767AF4" w:rsidRPr="002511A4" w:rsidRDefault="00767AF4" w:rsidP="00767AF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(должностные лица), ответственные за реализацию мероприятий</w:t>
            </w:r>
          </w:p>
        </w:tc>
      </w:tr>
      <w:tr w:rsidR="00767AF4" w:rsidRPr="00146E7E" w:rsidTr="00767AF4">
        <w:trPr>
          <w:jc w:val="center"/>
        </w:trPr>
        <w:tc>
          <w:tcPr>
            <w:tcW w:w="720" w:type="dxa"/>
          </w:tcPr>
          <w:p w:rsidR="00767AF4" w:rsidRPr="002511A4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</w:tcPr>
          <w:p w:rsidR="00767AF4" w:rsidRPr="002511A4" w:rsidRDefault="00767AF4" w:rsidP="003F49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посредством размещения сведений, </w:t>
            </w:r>
            <w:r w:rsidRPr="002511A4">
              <w:rPr>
                <w:rFonts w:ascii="Times New Roman" w:hAnsi="Times New Roman"/>
                <w:sz w:val="28"/>
                <w:szCs w:val="28"/>
              </w:rPr>
              <w:t>предусмотренных частью 3 статьи 46 Федерального закона от 31.07.2020 № 248-ФЗ,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органов местного самоуправления </w:t>
            </w:r>
            <w:r w:rsidR="003F49F8" w:rsidRPr="002511A4">
              <w:rPr>
                <w:rFonts w:ascii="Times New Roman" w:hAnsi="Times New Roman" w:cs="Times New Roman"/>
                <w:sz w:val="28"/>
                <w:szCs w:val="28"/>
              </w:rPr>
              <w:t>Даровского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области, </w:t>
            </w:r>
            <w:r w:rsidR="00C64013">
              <w:rPr>
                <w:rFonts w:ascii="Times New Roman" w:hAnsi="Times New Roman" w:cs="Times New Roman"/>
                <w:sz w:val="28"/>
                <w:szCs w:val="28"/>
              </w:rPr>
              <w:t xml:space="preserve">на информационных щитах, 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в средствах массовой информации, через личные кабинеты контролируемых лиц в государственных информационных системах (при их наличии)</w:t>
            </w:r>
          </w:p>
        </w:tc>
        <w:tc>
          <w:tcPr>
            <w:tcW w:w="2190" w:type="dxa"/>
          </w:tcPr>
          <w:p w:rsidR="00767AF4" w:rsidRPr="002511A4" w:rsidRDefault="00767AF4" w:rsidP="005262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5262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C64013">
              <w:rPr>
                <w:rFonts w:ascii="Times New Roman" w:hAnsi="Times New Roman" w:cs="Times New Roman"/>
                <w:sz w:val="28"/>
                <w:szCs w:val="28"/>
              </w:rPr>
              <w:t xml:space="preserve"> по мере необходимости</w:t>
            </w:r>
            <w:bookmarkStart w:id="1" w:name="_GoBack"/>
            <w:bookmarkEnd w:id="1"/>
          </w:p>
        </w:tc>
        <w:tc>
          <w:tcPr>
            <w:tcW w:w="2190" w:type="dxa"/>
            <w:vMerge w:val="restart"/>
          </w:tcPr>
          <w:p w:rsidR="00767AF4" w:rsidRPr="002511A4" w:rsidRDefault="00AC3E9F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767AF4" w:rsidRPr="00146E7E" w:rsidTr="00767AF4">
        <w:trPr>
          <w:jc w:val="center"/>
        </w:trPr>
        <w:tc>
          <w:tcPr>
            <w:tcW w:w="720" w:type="dxa"/>
          </w:tcPr>
          <w:p w:rsidR="00767AF4" w:rsidRPr="002511A4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</w:tcPr>
          <w:p w:rsidR="00767AF4" w:rsidRPr="002511A4" w:rsidRDefault="00767AF4" w:rsidP="00402B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 о недопустимости нарушения обязательных требований</w:t>
            </w:r>
          </w:p>
          <w:p w:rsidR="00767AF4" w:rsidRPr="002511A4" w:rsidRDefault="00767AF4" w:rsidP="00402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767AF4" w:rsidRPr="002511A4" w:rsidRDefault="00767AF4" w:rsidP="005262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5262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 года при наличии сведений о 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190" w:type="dxa"/>
            <w:vMerge/>
          </w:tcPr>
          <w:p w:rsidR="00767AF4" w:rsidRPr="00146E7E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AF4" w:rsidRPr="00146E7E" w:rsidTr="00767AF4">
        <w:trPr>
          <w:jc w:val="center"/>
        </w:trPr>
        <w:tc>
          <w:tcPr>
            <w:tcW w:w="720" w:type="dxa"/>
          </w:tcPr>
          <w:p w:rsidR="00767AF4" w:rsidRPr="002511A4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846" w:type="dxa"/>
          </w:tcPr>
          <w:p w:rsidR="00767AF4" w:rsidRPr="002511A4" w:rsidRDefault="00767AF4" w:rsidP="00767AF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sz w:val="28"/>
                <w:szCs w:val="28"/>
              </w:rPr>
            </w:pPr>
            <w:r w:rsidRPr="002511A4">
              <w:rPr>
                <w:sz w:val="28"/>
                <w:szCs w:val="28"/>
              </w:rPr>
              <w:t xml:space="preserve">Консультирование контролируемых лиц и их представителей по вопросам, связанным с организацией и осуществлением муниципального земельного контроля: </w:t>
            </w:r>
          </w:p>
          <w:p w:rsidR="00767AF4" w:rsidRPr="002511A4" w:rsidRDefault="00767AF4" w:rsidP="00767AF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sz w:val="28"/>
                <w:szCs w:val="28"/>
              </w:rPr>
            </w:pPr>
            <w:r w:rsidRPr="002511A4">
              <w:rPr>
                <w:sz w:val="28"/>
                <w:szCs w:val="28"/>
              </w:rPr>
              <w:t>1) порядка проведения контрольных мероприятий;</w:t>
            </w:r>
          </w:p>
          <w:p w:rsidR="00767AF4" w:rsidRPr="002511A4" w:rsidRDefault="00767AF4" w:rsidP="00767AF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sz w:val="28"/>
                <w:szCs w:val="28"/>
              </w:rPr>
            </w:pPr>
            <w:r w:rsidRPr="002511A4">
              <w:rPr>
                <w:sz w:val="28"/>
                <w:szCs w:val="28"/>
              </w:rPr>
              <w:t>2) периодичности проведения контрольных мероприятий;</w:t>
            </w:r>
          </w:p>
          <w:p w:rsidR="00767AF4" w:rsidRPr="002511A4" w:rsidRDefault="00767AF4" w:rsidP="00767AF4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sz w:val="28"/>
                <w:szCs w:val="28"/>
              </w:rPr>
            </w:pPr>
            <w:r w:rsidRPr="002511A4">
              <w:rPr>
                <w:sz w:val="28"/>
                <w:szCs w:val="28"/>
              </w:rPr>
              <w:t>3) порядка принятия решений по итогам контрольных мероприятий;</w:t>
            </w:r>
          </w:p>
          <w:p w:rsidR="00767AF4" w:rsidRPr="002511A4" w:rsidRDefault="00767AF4" w:rsidP="00767AF4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2511A4">
              <w:rPr>
                <w:sz w:val="28"/>
                <w:szCs w:val="28"/>
              </w:rPr>
              <w:t>4) порядка обжалования решений Контрольного органа.</w:t>
            </w:r>
          </w:p>
          <w:p w:rsidR="00767AF4" w:rsidRPr="002511A4" w:rsidRDefault="00767AF4" w:rsidP="00402B3C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2511A4">
              <w:rPr>
                <w:sz w:val="28"/>
                <w:szCs w:val="28"/>
              </w:rPr>
              <w:t>Инспекторы осуществляют консультирование контролируемых лиц и их представителей:</w:t>
            </w:r>
          </w:p>
          <w:p w:rsidR="00767AF4" w:rsidRPr="002511A4" w:rsidRDefault="00767AF4" w:rsidP="00402B3C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2511A4">
              <w:rPr>
                <w:sz w:val="28"/>
                <w:szCs w:val="28"/>
              </w:rPr>
              <w:t xml:space="preserve">1) в виде устных разъяснений по </w:t>
            </w:r>
            <w:r w:rsidRPr="002511A4">
              <w:rPr>
                <w:sz w:val="28"/>
                <w:szCs w:val="28"/>
              </w:rPr>
              <w:lastRenderedPageBreak/>
              <w:t>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767AF4" w:rsidRPr="002511A4" w:rsidRDefault="00767AF4" w:rsidP="002B4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2) посредством размещения на официальном сайте </w:t>
            </w:r>
            <w:proofErr w:type="gramStart"/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</w:t>
            </w:r>
            <w:r w:rsidR="002B4B8E">
              <w:rPr>
                <w:rFonts w:ascii="Times New Roman" w:hAnsi="Times New Roman" w:cs="Times New Roman"/>
                <w:sz w:val="28"/>
                <w:szCs w:val="28"/>
              </w:rPr>
              <w:t>Даровского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</w:t>
            </w:r>
            <w:r w:rsidR="007943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>письменного разъяснения</w:t>
            </w:r>
            <w:proofErr w:type="gramEnd"/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</w:tc>
        <w:tc>
          <w:tcPr>
            <w:tcW w:w="2190" w:type="dxa"/>
          </w:tcPr>
          <w:p w:rsidR="00767AF4" w:rsidRPr="002511A4" w:rsidRDefault="00767AF4" w:rsidP="005262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202</w:t>
            </w:r>
            <w:r w:rsidR="005262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11A4">
              <w:rPr>
                <w:rFonts w:ascii="Times New Roman" w:hAnsi="Times New Roman" w:cs="Times New Roman"/>
                <w:sz w:val="28"/>
                <w:szCs w:val="28"/>
              </w:rPr>
              <w:t xml:space="preserve"> года в случае поступления соответствующих обращений</w:t>
            </w:r>
          </w:p>
        </w:tc>
        <w:tc>
          <w:tcPr>
            <w:tcW w:w="2190" w:type="dxa"/>
            <w:vMerge/>
          </w:tcPr>
          <w:p w:rsidR="00767AF4" w:rsidRPr="00146E7E" w:rsidRDefault="00767AF4" w:rsidP="00402B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48D0" w:rsidRDefault="00D348D0" w:rsidP="00D34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483D" w:rsidRDefault="00E5483D" w:rsidP="00E548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83D">
        <w:rPr>
          <w:rFonts w:ascii="Times New Roman" w:hAnsi="Times New Roman" w:cs="Times New Roman"/>
          <w:b/>
          <w:sz w:val="28"/>
          <w:szCs w:val="28"/>
        </w:rPr>
        <w:t xml:space="preserve">4. Показатели результативности и эффективности </w:t>
      </w:r>
      <w:proofErr w:type="gramStart"/>
      <w:r w:rsidRPr="00E5483D">
        <w:rPr>
          <w:rFonts w:ascii="Times New Roman" w:hAnsi="Times New Roman" w:cs="Times New Roman"/>
          <w:b/>
          <w:sz w:val="28"/>
          <w:szCs w:val="28"/>
        </w:rPr>
        <w:t>программы профилактики рисков причинения вреда</w:t>
      </w:r>
      <w:proofErr w:type="gramEnd"/>
    </w:p>
    <w:p w:rsidR="00E5483D" w:rsidRPr="005C450D" w:rsidRDefault="00E5483D" w:rsidP="005C4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t xml:space="preserve">Ожидаемый результат </w:t>
      </w:r>
      <w:r w:rsidR="00542F82" w:rsidRPr="00542F82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</w:t>
      </w:r>
      <w:proofErr w:type="gramStart"/>
      <w:r w:rsidR="00542F82" w:rsidRPr="00542F82">
        <w:rPr>
          <w:rFonts w:ascii="Times New Roman" w:hAnsi="Times New Roman" w:cs="Times New Roman"/>
          <w:sz w:val="28"/>
          <w:szCs w:val="28"/>
        </w:rPr>
        <w:t>а</w:t>
      </w:r>
      <w:r w:rsidRPr="00542F8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C450D">
        <w:rPr>
          <w:rFonts w:ascii="Times New Roman" w:hAnsi="Times New Roman" w:cs="Times New Roman"/>
          <w:sz w:val="28"/>
          <w:szCs w:val="28"/>
        </w:rPr>
        <w:t xml:space="preserve"> снижение количества выявленных нарушений обязательных требований при увеличении количества и качества проводимых профилактических мероприятий.</w:t>
      </w: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</w:t>
      </w:r>
      <w:r w:rsidR="00A30E94">
        <w:rPr>
          <w:rFonts w:ascii="Times New Roman" w:hAnsi="Times New Roman" w:cs="Times New Roman"/>
          <w:sz w:val="28"/>
          <w:szCs w:val="28"/>
        </w:rPr>
        <w:t>контролируемыми</w:t>
      </w:r>
      <w:r w:rsidR="002B4B8E">
        <w:rPr>
          <w:rFonts w:ascii="Times New Roman" w:hAnsi="Times New Roman" w:cs="Times New Roman"/>
          <w:sz w:val="28"/>
          <w:szCs w:val="28"/>
        </w:rPr>
        <w:t xml:space="preserve"> </w:t>
      </w:r>
      <w:r w:rsidR="00F47DB6">
        <w:rPr>
          <w:rFonts w:ascii="Times New Roman" w:hAnsi="Times New Roman" w:cs="Times New Roman"/>
          <w:sz w:val="28"/>
          <w:szCs w:val="28"/>
        </w:rPr>
        <w:t>лицами</w:t>
      </w:r>
      <w:r w:rsidRPr="005C450D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при проведении профилактических мероприятий.</w:t>
      </w: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t xml:space="preserve">Показатели </w:t>
      </w:r>
      <w:proofErr w:type="gramStart"/>
      <w:r w:rsidRPr="005C450D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794327">
        <w:rPr>
          <w:rFonts w:ascii="Times New Roman" w:hAnsi="Times New Roman" w:cs="Times New Roman"/>
          <w:sz w:val="28"/>
          <w:szCs w:val="28"/>
        </w:rPr>
        <w:t xml:space="preserve"> </w:t>
      </w:r>
      <w:r w:rsidR="00542F82" w:rsidRPr="00542F82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</w:t>
      </w:r>
      <w:proofErr w:type="gramEnd"/>
      <w:r w:rsidRPr="005C450D">
        <w:rPr>
          <w:rFonts w:ascii="Times New Roman" w:hAnsi="Times New Roman" w:cs="Times New Roman"/>
          <w:sz w:val="28"/>
          <w:szCs w:val="28"/>
        </w:rPr>
        <w:t>:</w:t>
      </w: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t xml:space="preserve">1) </w:t>
      </w:r>
      <w:r w:rsidR="00542F82">
        <w:rPr>
          <w:rFonts w:ascii="Times New Roman" w:hAnsi="Times New Roman" w:cs="Times New Roman"/>
          <w:sz w:val="28"/>
          <w:szCs w:val="28"/>
        </w:rPr>
        <w:t>к</w:t>
      </w:r>
      <w:r w:rsidRPr="005C450D">
        <w:rPr>
          <w:rFonts w:ascii="Times New Roman" w:hAnsi="Times New Roman" w:cs="Times New Roman"/>
          <w:sz w:val="28"/>
          <w:szCs w:val="28"/>
        </w:rPr>
        <w:t xml:space="preserve">оличество выявленных нарушений требований земельного законодательства, </w:t>
      </w:r>
      <w:r w:rsidR="00F47DB6">
        <w:rPr>
          <w:rFonts w:ascii="Times New Roman" w:hAnsi="Times New Roman" w:cs="Times New Roman"/>
          <w:sz w:val="28"/>
          <w:szCs w:val="28"/>
        </w:rPr>
        <w:t>ед</w:t>
      </w:r>
      <w:r w:rsidRPr="005C450D">
        <w:rPr>
          <w:rFonts w:ascii="Times New Roman" w:hAnsi="Times New Roman" w:cs="Times New Roman"/>
          <w:sz w:val="28"/>
          <w:szCs w:val="28"/>
        </w:rPr>
        <w:t>.</w:t>
      </w: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t xml:space="preserve">2) </w:t>
      </w:r>
      <w:r w:rsidR="00542F82">
        <w:rPr>
          <w:rFonts w:ascii="Times New Roman" w:hAnsi="Times New Roman" w:cs="Times New Roman"/>
          <w:sz w:val="28"/>
          <w:szCs w:val="28"/>
        </w:rPr>
        <w:t>к</w:t>
      </w:r>
      <w:r w:rsidRPr="005C450D">
        <w:rPr>
          <w:rFonts w:ascii="Times New Roman" w:hAnsi="Times New Roman" w:cs="Times New Roman"/>
          <w:sz w:val="28"/>
          <w:szCs w:val="28"/>
        </w:rPr>
        <w:t>оличество проведенных профилактических мероприятий</w:t>
      </w:r>
      <w:r w:rsidR="00F47DB6">
        <w:rPr>
          <w:rFonts w:ascii="Times New Roman" w:hAnsi="Times New Roman" w:cs="Times New Roman"/>
          <w:sz w:val="28"/>
          <w:szCs w:val="28"/>
        </w:rPr>
        <w:t>, ед.</w:t>
      </w: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t xml:space="preserve">Показатели </w:t>
      </w:r>
      <w:proofErr w:type="gramStart"/>
      <w:r w:rsidRPr="005C450D">
        <w:rPr>
          <w:rFonts w:ascii="Times New Roman" w:hAnsi="Times New Roman" w:cs="Times New Roman"/>
          <w:sz w:val="28"/>
          <w:szCs w:val="28"/>
        </w:rPr>
        <w:t>эффективности</w:t>
      </w:r>
      <w:r w:rsidR="00794327">
        <w:rPr>
          <w:rFonts w:ascii="Times New Roman" w:hAnsi="Times New Roman" w:cs="Times New Roman"/>
          <w:sz w:val="28"/>
          <w:szCs w:val="28"/>
        </w:rPr>
        <w:t xml:space="preserve"> </w:t>
      </w:r>
      <w:r w:rsidR="00542F82" w:rsidRPr="00542F82">
        <w:rPr>
          <w:rFonts w:ascii="Times New Roman" w:hAnsi="Times New Roman" w:cs="Times New Roman"/>
          <w:sz w:val="28"/>
          <w:szCs w:val="28"/>
        </w:rPr>
        <w:t>программы профилактики рисков причинения вреда</w:t>
      </w:r>
      <w:proofErr w:type="gramEnd"/>
      <w:r w:rsidRPr="005C450D">
        <w:rPr>
          <w:rFonts w:ascii="Times New Roman" w:hAnsi="Times New Roman" w:cs="Times New Roman"/>
          <w:sz w:val="28"/>
          <w:szCs w:val="28"/>
        </w:rPr>
        <w:t>:</w:t>
      </w: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542F82">
        <w:rPr>
          <w:rFonts w:ascii="Times New Roman" w:hAnsi="Times New Roman" w:cs="Times New Roman"/>
          <w:sz w:val="28"/>
          <w:szCs w:val="28"/>
        </w:rPr>
        <w:t>с</w:t>
      </w:r>
      <w:r w:rsidRPr="005C450D">
        <w:rPr>
          <w:rFonts w:ascii="Times New Roman" w:hAnsi="Times New Roman" w:cs="Times New Roman"/>
          <w:sz w:val="28"/>
          <w:szCs w:val="28"/>
        </w:rPr>
        <w:t>нижение количества выявленных при проведении контрольн</w:t>
      </w:r>
      <w:r w:rsidR="00F47DB6">
        <w:rPr>
          <w:rFonts w:ascii="Times New Roman" w:hAnsi="Times New Roman" w:cs="Times New Roman"/>
          <w:sz w:val="28"/>
          <w:szCs w:val="28"/>
        </w:rPr>
        <w:t>ых</w:t>
      </w:r>
      <w:r w:rsidRPr="005C450D">
        <w:rPr>
          <w:rFonts w:ascii="Times New Roman" w:hAnsi="Times New Roman" w:cs="Times New Roman"/>
          <w:sz w:val="28"/>
          <w:szCs w:val="28"/>
        </w:rPr>
        <w:t xml:space="preserve"> мероприятий нарушений требований земельного законодательства.</w:t>
      </w:r>
    </w:p>
    <w:p w:rsidR="005C450D" w:rsidRPr="005C450D" w:rsidRDefault="00F47DB6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450D" w:rsidRPr="005C450D">
        <w:rPr>
          <w:rFonts w:ascii="Times New Roman" w:hAnsi="Times New Roman" w:cs="Times New Roman"/>
          <w:sz w:val="28"/>
          <w:szCs w:val="28"/>
        </w:rPr>
        <w:t xml:space="preserve">) </w:t>
      </w:r>
      <w:r w:rsidR="00542F82">
        <w:rPr>
          <w:rFonts w:ascii="Times New Roman" w:hAnsi="Times New Roman" w:cs="Times New Roman"/>
          <w:sz w:val="28"/>
          <w:szCs w:val="28"/>
        </w:rPr>
        <w:t>д</w:t>
      </w:r>
      <w:r w:rsidR="005C450D" w:rsidRPr="005C450D">
        <w:rPr>
          <w:rFonts w:ascii="Times New Roman" w:hAnsi="Times New Roman" w:cs="Times New Roman"/>
          <w:sz w:val="28"/>
          <w:szCs w:val="28"/>
        </w:rPr>
        <w:t>оля профилактических мероприятий в объеме контрольных мероприятий, %.</w:t>
      </w: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:rsidR="005C450D" w:rsidRPr="005C450D" w:rsidRDefault="005C450D" w:rsidP="002511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50D">
        <w:rPr>
          <w:rFonts w:ascii="Times New Roman" w:hAnsi="Times New Roman" w:cs="Times New Roman"/>
          <w:sz w:val="28"/>
          <w:szCs w:val="28"/>
        </w:rPr>
        <w:t>Отчетным периодом для определения значений показателей является календарный год.</w:t>
      </w:r>
    </w:p>
    <w:p w:rsidR="00402B3C" w:rsidRPr="005C450D" w:rsidRDefault="00F47DB6" w:rsidP="00F47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402B3C" w:rsidRPr="005C450D" w:rsidSect="002511A4">
      <w:headerReference w:type="default" r:id="rId8"/>
      <w:footerReference w:type="default" r:id="rId9"/>
      <w:footerReference w:type="first" r:id="rId1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B91" w:rsidRDefault="00217B91" w:rsidP="005C66E0">
      <w:pPr>
        <w:spacing w:after="0" w:line="240" w:lineRule="auto"/>
      </w:pPr>
      <w:r>
        <w:separator/>
      </w:r>
    </w:p>
  </w:endnote>
  <w:endnote w:type="continuationSeparator" w:id="0">
    <w:p w:rsidR="00217B91" w:rsidRDefault="00217B91" w:rsidP="005C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1A4" w:rsidRPr="002511A4" w:rsidRDefault="00CF1E33">
    <w:pPr>
      <w:pStyle w:val="a8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05</w:t>
    </w:r>
    <w:r w:rsidR="005C4982">
      <w:rPr>
        <w:rFonts w:ascii="Times New Roman" w:hAnsi="Times New Roman" w:cs="Times New Roman"/>
        <w:sz w:val="16"/>
        <w:szCs w:val="16"/>
      </w:rPr>
      <w:t xml:space="preserve">.12.2022 </w:t>
    </w:r>
    <w:r w:rsidR="002511A4" w:rsidRPr="002511A4">
      <w:rPr>
        <w:rFonts w:ascii="Times New Roman" w:hAnsi="Times New Roman" w:cs="Times New Roman"/>
        <w:sz w:val="16"/>
        <w:szCs w:val="16"/>
      </w:rPr>
      <w:t xml:space="preserve"> 10:01:02 D:\Ренжина\2022\Муниципальный контроль\Программа профилактики\.</w:t>
    </w:r>
    <w:proofErr w:type="spellStart"/>
    <w:r w:rsidR="002511A4" w:rsidRPr="002511A4">
      <w:rPr>
        <w:rFonts w:ascii="Times New Roman" w:hAnsi="Times New Roman" w:cs="Times New Roman"/>
        <w:sz w:val="16"/>
        <w:szCs w:val="16"/>
      </w:rPr>
      <w:t>doc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1A4" w:rsidRPr="002511A4" w:rsidRDefault="00CF1E33">
    <w:pPr>
      <w:pStyle w:val="a8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05</w:t>
    </w:r>
    <w:r w:rsidR="005C4982">
      <w:rPr>
        <w:rFonts w:ascii="Times New Roman" w:hAnsi="Times New Roman" w:cs="Times New Roman"/>
        <w:sz w:val="16"/>
        <w:szCs w:val="16"/>
      </w:rPr>
      <w:t>.12.2022</w:t>
    </w:r>
    <w:r w:rsidR="002511A4" w:rsidRPr="002511A4">
      <w:rPr>
        <w:rFonts w:ascii="Times New Roman" w:hAnsi="Times New Roman" w:cs="Times New Roman"/>
        <w:sz w:val="16"/>
        <w:szCs w:val="16"/>
      </w:rPr>
      <w:t xml:space="preserve"> 10:01:02 D:\Ренжина\2022\Муниципальный контроль\Программа профилактики\.</w:t>
    </w:r>
    <w:proofErr w:type="spellStart"/>
    <w:r w:rsidR="002511A4" w:rsidRPr="002511A4">
      <w:rPr>
        <w:rFonts w:ascii="Times New Roman" w:hAnsi="Times New Roman" w:cs="Times New Roman"/>
        <w:sz w:val="16"/>
        <w:szCs w:val="16"/>
      </w:rPr>
      <w:t>doc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B91" w:rsidRDefault="00217B91" w:rsidP="005C66E0">
      <w:pPr>
        <w:spacing w:after="0" w:line="240" w:lineRule="auto"/>
      </w:pPr>
      <w:r>
        <w:separator/>
      </w:r>
    </w:p>
  </w:footnote>
  <w:footnote w:type="continuationSeparator" w:id="0">
    <w:p w:rsidR="00217B91" w:rsidRDefault="00217B91" w:rsidP="005C6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5663"/>
      <w:docPartObj>
        <w:docPartGallery w:val="Page Numbers (Top of Page)"/>
        <w:docPartUnique/>
      </w:docPartObj>
    </w:sdtPr>
    <w:sdtEndPr/>
    <w:sdtContent>
      <w:p w:rsidR="005C66E0" w:rsidRDefault="00670448">
        <w:pPr>
          <w:pStyle w:val="a6"/>
          <w:jc w:val="center"/>
        </w:pPr>
        <w:r w:rsidRPr="005C66E0">
          <w:rPr>
            <w:rFonts w:ascii="Times New Roman" w:hAnsi="Times New Roman" w:cs="Times New Roman"/>
          </w:rPr>
          <w:fldChar w:fldCharType="begin"/>
        </w:r>
        <w:r w:rsidR="005C66E0" w:rsidRPr="005C66E0">
          <w:rPr>
            <w:rFonts w:ascii="Times New Roman" w:hAnsi="Times New Roman" w:cs="Times New Roman"/>
          </w:rPr>
          <w:instrText xml:space="preserve"> PAGE   \* MERGEFORMAT </w:instrText>
        </w:r>
        <w:r w:rsidRPr="005C66E0">
          <w:rPr>
            <w:rFonts w:ascii="Times New Roman" w:hAnsi="Times New Roman" w:cs="Times New Roman"/>
          </w:rPr>
          <w:fldChar w:fldCharType="separate"/>
        </w:r>
        <w:r w:rsidR="008D763A">
          <w:rPr>
            <w:rFonts w:ascii="Times New Roman" w:hAnsi="Times New Roman" w:cs="Times New Roman"/>
            <w:noProof/>
          </w:rPr>
          <w:t>8</w:t>
        </w:r>
        <w:r w:rsidRPr="005C66E0">
          <w:rPr>
            <w:rFonts w:ascii="Times New Roman" w:hAnsi="Times New Roman" w:cs="Times New Roman"/>
          </w:rPr>
          <w:fldChar w:fldCharType="end"/>
        </w:r>
      </w:p>
    </w:sdtContent>
  </w:sdt>
  <w:p w:rsidR="005C66E0" w:rsidRDefault="005C66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015"/>
    <w:rsid w:val="00037BED"/>
    <w:rsid w:val="0008326F"/>
    <w:rsid w:val="000A24EC"/>
    <w:rsid w:val="000B4928"/>
    <w:rsid w:val="000B6D86"/>
    <w:rsid w:val="000F3BDF"/>
    <w:rsid w:val="00102EE9"/>
    <w:rsid w:val="0012474E"/>
    <w:rsid w:val="00137701"/>
    <w:rsid w:val="00146E7E"/>
    <w:rsid w:val="00154E25"/>
    <w:rsid w:val="00206F60"/>
    <w:rsid w:val="00213482"/>
    <w:rsid w:val="00217B91"/>
    <w:rsid w:val="002511A4"/>
    <w:rsid w:val="00260A5A"/>
    <w:rsid w:val="0026783D"/>
    <w:rsid w:val="00291E93"/>
    <w:rsid w:val="002A461D"/>
    <w:rsid w:val="002B4B8E"/>
    <w:rsid w:val="002E47A0"/>
    <w:rsid w:val="002E6509"/>
    <w:rsid w:val="003249B9"/>
    <w:rsid w:val="0038240A"/>
    <w:rsid w:val="00394D3A"/>
    <w:rsid w:val="003B1461"/>
    <w:rsid w:val="003E55A9"/>
    <w:rsid w:val="003E7254"/>
    <w:rsid w:val="003F2B1A"/>
    <w:rsid w:val="003F49F8"/>
    <w:rsid w:val="004007DB"/>
    <w:rsid w:val="00402B3C"/>
    <w:rsid w:val="00407F11"/>
    <w:rsid w:val="00421D03"/>
    <w:rsid w:val="004316A6"/>
    <w:rsid w:val="004356FB"/>
    <w:rsid w:val="004671CD"/>
    <w:rsid w:val="004828F1"/>
    <w:rsid w:val="00496E32"/>
    <w:rsid w:val="004A51E5"/>
    <w:rsid w:val="0052621D"/>
    <w:rsid w:val="0053384B"/>
    <w:rsid w:val="00540BE9"/>
    <w:rsid w:val="00542F82"/>
    <w:rsid w:val="0054333C"/>
    <w:rsid w:val="005C236C"/>
    <w:rsid w:val="005C450D"/>
    <w:rsid w:val="005C4982"/>
    <w:rsid w:val="005C66E0"/>
    <w:rsid w:val="005F217D"/>
    <w:rsid w:val="006028F1"/>
    <w:rsid w:val="0060755D"/>
    <w:rsid w:val="0062429B"/>
    <w:rsid w:val="006410D1"/>
    <w:rsid w:val="0066664B"/>
    <w:rsid w:val="00670448"/>
    <w:rsid w:val="006849DB"/>
    <w:rsid w:val="00701677"/>
    <w:rsid w:val="00702629"/>
    <w:rsid w:val="007543CF"/>
    <w:rsid w:val="007556D3"/>
    <w:rsid w:val="007666FE"/>
    <w:rsid w:val="00767AF4"/>
    <w:rsid w:val="007772A5"/>
    <w:rsid w:val="00794327"/>
    <w:rsid w:val="007A1E76"/>
    <w:rsid w:val="007C6312"/>
    <w:rsid w:val="008208D2"/>
    <w:rsid w:val="008374A0"/>
    <w:rsid w:val="00887281"/>
    <w:rsid w:val="008D763A"/>
    <w:rsid w:val="009244CE"/>
    <w:rsid w:val="00934DF2"/>
    <w:rsid w:val="00940015"/>
    <w:rsid w:val="00951A8F"/>
    <w:rsid w:val="009A74F8"/>
    <w:rsid w:val="00A07989"/>
    <w:rsid w:val="00A303E2"/>
    <w:rsid w:val="00A30E94"/>
    <w:rsid w:val="00A55CAC"/>
    <w:rsid w:val="00AB585C"/>
    <w:rsid w:val="00AC3E9F"/>
    <w:rsid w:val="00AE369D"/>
    <w:rsid w:val="00B1417E"/>
    <w:rsid w:val="00B15659"/>
    <w:rsid w:val="00B6094F"/>
    <w:rsid w:val="00B64B66"/>
    <w:rsid w:val="00B754D5"/>
    <w:rsid w:val="00B8600F"/>
    <w:rsid w:val="00BE50EA"/>
    <w:rsid w:val="00BE6713"/>
    <w:rsid w:val="00C07C73"/>
    <w:rsid w:val="00C5315F"/>
    <w:rsid w:val="00C64013"/>
    <w:rsid w:val="00CB0AB4"/>
    <w:rsid w:val="00CF1E33"/>
    <w:rsid w:val="00CF3AAC"/>
    <w:rsid w:val="00D25ABD"/>
    <w:rsid w:val="00D277CA"/>
    <w:rsid w:val="00D348D0"/>
    <w:rsid w:val="00D363B5"/>
    <w:rsid w:val="00D65C49"/>
    <w:rsid w:val="00D77ED3"/>
    <w:rsid w:val="00D86B70"/>
    <w:rsid w:val="00DF1948"/>
    <w:rsid w:val="00E3528F"/>
    <w:rsid w:val="00E4139E"/>
    <w:rsid w:val="00E532DA"/>
    <w:rsid w:val="00E5483D"/>
    <w:rsid w:val="00E65658"/>
    <w:rsid w:val="00E742F7"/>
    <w:rsid w:val="00F16181"/>
    <w:rsid w:val="00F47DB6"/>
    <w:rsid w:val="00F96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767AF4"/>
    <w:pPr>
      <w:spacing w:before="120" w:after="120"/>
      <w:outlineLvl w:val="3"/>
    </w:pPr>
    <w:rPr>
      <w:rFonts w:ascii="XO Thames" w:eastAsia="Times New Roman" w:hAnsi="XO Thames" w:cs="Times New Roman"/>
      <w:b/>
      <w:color w:val="595959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0015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6849DB"/>
  </w:style>
  <w:style w:type="character" w:styleId="a5">
    <w:name w:val="Hyperlink"/>
    <w:basedOn w:val="a0"/>
    <w:uiPriority w:val="99"/>
    <w:unhideWhenUsed/>
    <w:rsid w:val="005C236C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9A74F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</w:rPr>
  </w:style>
  <w:style w:type="character" w:customStyle="1" w:styleId="ConsPlusNormal1">
    <w:name w:val="ConsPlusNormal1"/>
    <w:link w:val="ConsPlusNormal"/>
    <w:locked/>
    <w:rsid w:val="009A74F8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5C6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66E0"/>
  </w:style>
  <w:style w:type="paragraph" w:styleId="a8">
    <w:name w:val="footer"/>
    <w:basedOn w:val="a"/>
    <w:link w:val="a9"/>
    <w:uiPriority w:val="99"/>
    <w:unhideWhenUsed/>
    <w:rsid w:val="005C6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66E0"/>
  </w:style>
  <w:style w:type="character" w:customStyle="1" w:styleId="40">
    <w:name w:val="Заголовок 4 Знак"/>
    <w:basedOn w:val="a0"/>
    <w:link w:val="4"/>
    <w:uiPriority w:val="9"/>
    <w:rsid w:val="00767AF4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A2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24EC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8208D2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color w:val="000000"/>
      <w:sz w:val="2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767AF4"/>
    <w:pPr>
      <w:spacing w:before="120" w:after="120"/>
      <w:outlineLvl w:val="3"/>
    </w:pPr>
    <w:rPr>
      <w:rFonts w:ascii="XO Thames" w:eastAsia="Times New Roman" w:hAnsi="XO Thames" w:cs="Times New Roman"/>
      <w:b/>
      <w:color w:val="595959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0015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6849DB"/>
  </w:style>
  <w:style w:type="character" w:styleId="a5">
    <w:name w:val="Hyperlink"/>
    <w:basedOn w:val="a0"/>
    <w:uiPriority w:val="99"/>
    <w:unhideWhenUsed/>
    <w:rsid w:val="005C236C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9A74F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</w:rPr>
  </w:style>
  <w:style w:type="character" w:customStyle="1" w:styleId="ConsPlusNormal1">
    <w:name w:val="ConsPlusNormal1"/>
    <w:link w:val="ConsPlusNormal"/>
    <w:locked/>
    <w:rsid w:val="009A74F8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7"/>
    <w:uiPriority w:val="99"/>
    <w:unhideWhenUsed/>
    <w:rsid w:val="005C6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66E0"/>
  </w:style>
  <w:style w:type="paragraph" w:styleId="a8">
    <w:name w:val="footer"/>
    <w:basedOn w:val="a"/>
    <w:link w:val="a9"/>
    <w:uiPriority w:val="99"/>
    <w:unhideWhenUsed/>
    <w:rsid w:val="005C6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66E0"/>
  </w:style>
  <w:style w:type="character" w:customStyle="1" w:styleId="40">
    <w:name w:val="Заголовок 4 Знак"/>
    <w:basedOn w:val="a0"/>
    <w:link w:val="4"/>
    <w:uiPriority w:val="9"/>
    <w:rsid w:val="00767AF4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A2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24EC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8208D2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color w:val="00000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dmdaro.gosuslugi.ru/ofitsialno/munitsipalnyy-kontrol/munitsipalnyy-zemelnyy-kontrol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User_83</dc:creator>
  <cp:lastModifiedBy>Пользователь Windows</cp:lastModifiedBy>
  <cp:revision>10</cp:revision>
  <cp:lastPrinted>2022-12-05T06:44:00Z</cp:lastPrinted>
  <dcterms:created xsi:type="dcterms:W3CDTF">2022-12-05T06:09:00Z</dcterms:created>
  <dcterms:modified xsi:type="dcterms:W3CDTF">2024-09-30T08:05:00Z</dcterms:modified>
</cp:coreProperties>
</file>